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954"/>
      </w:tblGrid>
      <w:tr w:rsidR="00EA74AC" w:rsidRPr="00AD7F8A" w14:paraId="1D18F1D6" w14:textId="77777777" w:rsidTr="00764127">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1EA9BD6A" w14:textId="77777777" w:rsidR="001B1D62" w:rsidRPr="00216B24" w:rsidRDefault="00843179" w:rsidP="001B1D62">
            <w:pPr>
              <w:jc w:val="center"/>
              <w:rPr>
                <w:sz w:val="28"/>
                <w:szCs w:val="28"/>
              </w:rPr>
            </w:pPr>
            <w:bookmarkStart w:id="0" w:name="_GoBack"/>
            <w:bookmarkEnd w:id="0"/>
            <w:r w:rsidRPr="00216B24">
              <w:rPr>
                <w:b/>
                <w:bCs/>
                <w:noProof/>
                <w:sz w:val="28"/>
                <w:szCs w:val="28"/>
              </w:rPr>
              <mc:AlternateContent>
                <mc:Choice Requires="wps">
                  <w:drawing>
                    <wp:anchor distT="0" distB="0" distL="114300" distR="114300" simplePos="0" relativeHeight="251656192" behindDoc="0" locked="0" layoutInCell="1" allowOverlap="1" wp14:anchorId="05CCAD38" wp14:editId="2D84CB28">
                      <wp:simplePos x="0" y="0"/>
                      <wp:positionH relativeFrom="column">
                        <wp:posOffset>770890</wp:posOffset>
                      </wp:positionH>
                      <wp:positionV relativeFrom="paragraph">
                        <wp:posOffset>434340</wp:posOffset>
                      </wp:positionV>
                      <wp:extent cx="524786"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7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11CF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34.2pt" to="102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Lc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"/>
                  </w:pict>
                </mc:Fallback>
              </mc:AlternateContent>
            </w:r>
            <w:r w:rsidR="00EA74AC" w:rsidRPr="00216B24">
              <w:rPr>
                <w:b/>
                <w:bCs/>
                <w:sz w:val="28"/>
                <w:szCs w:val="28"/>
              </w:rPr>
              <w:t>ỦY BAN NHÂN DÂN</w:t>
            </w:r>
            <w:r w:rsidR="00EA74AC" w:rsidRPr="00216B24">
              <w:rPr>
                <w:b/>
                <w:bCs/>
                <w:sz w:val="28"/>
                <w:szCs w:val="28"/>
              </w:rPr>
              <w:br/>
              <w:t>TỈNH LÀO CAI</w:t>
            </w:r>
            <w:r w:rsidR="00EA74AC" w:rsidRPr="00216B24">
              <w:rPr>
                <w:b/>
                <w:bCs/>
                <w:sz w:val="28"/>
                <w:szCs w:val="28"/>
              </w:rPr>
              <w:br/>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14:paraId="70D456F5" w14:textId="65F319CA" w:rsidR="00EA74AC" w:rsidRPr="00AD7F8A" w:rsidRDefault="00764127">
            <w:pPr>
              <w:jc w:val="center"/>
              <w:rPr>
                <w:sz w:val="26"/>
                <w:szCs w:val="26"/>
              </w:rPr>
            </w:pPr>
            <w:r>
              <w:rPr>
                <w:b/>
                <w:bCs/>
                <w:noProof/>
                <w:sz w:val="26"/>
                <w:szCs w:val="26"/>
              </w:rPr>
              <mc:AlternateContent>
                <mc:Choice Requires="wps">
                  <w:drawing>
                    <wp:anchor distT="0" distB="0" distL="114300" distR="114300" simplePos="0" relativeHeight="251660288" behindDoc="0" locked="0" layoutInCell="1" allowOverlap="1" wp14:anchorId="3A3150FF" wp14:editId="7A11DCC8">
                      <wp:simplePos x="0" y="0"/>
                      <wp:positionH relativeFrom="column">
                        <wp:posOffset>700405</wp:posOffset>
                      </wp:positionH>
                      <wp:positionV relativeFrom="paragraph">
                        <wp:posOffset>422910</wp:posOffset>
                      </wp:positionV>
                      <wp:extent cx="2219325" cy="0"/>
                      <wp:effectExtent l="0" t="0" r="0" b="0"/>
                      <wp:wrapNone/>
                      <wp:docPr id="120906955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58642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15pt,33.3pt" to="229.9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" strokecolor="black [3040]"/>
                  </w:pict>
                </mc:Fallback>
              </mc:AlternateContent>
            </w:r>
            <w:r w:rsidR="00EA74AC" w:rsidRPr="00AD7F8A">
              <w:rPr>
                <w:b/>
                <w:bCs/>
                <w:sz w:val="26"/>
                <w:szCs w:val="26"/>
              </w:rPr>
              <w:t>CỘNG HÒA XÃ HỘI CHỦ NGHĨA VIỆT NAM</w:t>
            </w:r>
            <w:r w:rsidR="00EA74AC" w:rsidRPr="00AD7F8A">
              <w:rPr>
                <w:b/>
                <w:bCs/>
                <w:sz w:val="26"/>
                <w:szCs w:val="26"/>
              </w:rPr>
              <w:br/>
            </w:r>
            <w:r w:rsidR="00EA74AC" w:rsidRPr="00AD7F8A">
              <w:rPr>
                <w:b/>
                <w:bCs/>
                <w:sz w:val="28"/>
                <w:szCs w:val="28"/>
              </w:rPr>
              <w:t xml:space="preserve">Độc lập - Tự do - Hạnh phúc </w:t>
            </w:r>
            <w:r w:rsidR="00EA74AC" w:rsidRPr="00AD7F8A">
              <w:rPr>
                <w:b/>
                <w:bCs/>
                <w:sz w:val="28"/>
                <w:szCs w:val="28"/>
              </w:rPr>
              <w:br/>
            </w:r>
          </w:p>
        </w:tc>
      </w:tr>
      <w:tr w:rsidR="00EA74AC" w:rsidRPr="00AD7F8A" w14:paraId="01CF96C6" w14:textId="77777777" w:rsidTr="00764127">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610269E5" w14:textId="77777777" w:rsidR="00EA74AC" w:rsidRPr="00AD7F8A" w:rsidRDefault="00EA74AC">
            <w:pPr>
              <w:jc w:val="center"/>
              <w:rPr>
                <w:sz w:val="28"/>
                <w:szCs w:val="28"/>
              </w:rPr>
            </w:pPr>
            <w:r w:rsidRPr="00AD7F8A">
              <w:rPr>
                <w:sz w:val="28"/>
                <w:szCs w:val="28"/>
              </w:rPr>
              <w:t xml:space="preserve">Số: </w:t>
            </w:r>
            <w:r w:rsidR="00084260" w:rsidRPr="00AD7F8A">
              <w:rPr>
                <w:sz w:val="28"/>
                <w:szCs w:val="28"/>
              </w:rPr>
              <w:t xml:space="preserve">      </w:t>
            </w:r>
            <w:r w:rsidRPr="00AD7F8A">
              <w:rPr>
                <w:sz w:val="28"/>
                <w:szCs w:val="28"/>
              </w:rPr>
              <w:t>/202</w:t>
            </w:r>
            <w:r w:rsidR="00575887">
              <w:rPr>
                <w:sz w:val="28"/>
                <w:szCs w:val="28"/>
              </w:rPr>
              <w:t>6</w:t>
            </w:r>
            <w:r w:rsidRPr="00AD7F8A">
              <w:rPr>
                <w:sz w:val="28"/>
                <w:szCs w:val="28"/>
              </w:rPr>
              <w:t>/QĐ-UBND</w:t>
            </w:r>
          </w:p>
          <w:p w14:paraId="34A55726" w14:textId="77777777" w:rsidR="00084260" w:rsidRPr="00C74431" w:rsidRDefault="0076716C" w:rsidP="00393A07">
            <w:pPr>
              <w:spacing w:before="120"/>
              <w:jc w:val="center"/>
              <w:rPr>
                <w:bCs/>
                <w:iCs/>
                <w:sz w:val="28"/>
                <w:szCs w:val="28"/>
              </w:rPr>
            </w:pPr>
            <w:r w:rsidRPr="00C74431">
              <w:rPr>
                <w:bCs/>
                <w:iCs/>
                <w:sz w:val="28"/>
                <w:szCs w:val="28"/>
              </w:rPr>
              <w:t>(D</w:t>
            </w:r>
            <w:r w:rsidR="00C74431" w:rsidRPr="00C74431">
              <w:rPr>
                <w:bCs/>
                <w:iCs/>
                <w:sz w:val="28"/>
                <w:szCs w:val="28"/>
              </w:rPr>
              <w:t>Ự THẢO</w:t>
            </w:r>
            <w:r w:rsidRPr="00C74431">
              <w:rPr>
                <w:bCs/>
                <w:iCs/>
                <w:sz w:val="28"/>
                <w:szCs w:val="28"/>
              </w:rPr>
              <w:t>)</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14:paraId="460D284B" w14:textId="763E4E40" w:rsidR="00EA74AC" w:rsidRPr="00AD7F8A" w:rsidRDefault="00EA74AC" w:rsidP="00393A07">
            <w:pPr>
              <w:jc w:val="center"/>
              <w:rPr>
                <w:sz w:val="28"/>
                <w:szCs w:val="28"/>
              </w:rPr>
            </w:pPr>
            <w:r w:rsidRPr="00AD7F8A">
              <w:rPr>
                <w:i/>
                <w:iCs/>
                <w:sz w:val="28"/>
                <w:szCs w:val="28"/>
              </w:rPr>
              <w:t xml:space="preserve">Lào Cai, ngày </w:t>
            </w:r>
            <w:r w:rsidR="00084260" w:rsidRPr="00AD7F8A">
              <w:rPr>
                <w:i/>
                <w:iCs/>
                <w:sz w:val="28"/>
                <w:szCs w:val="28"/>
              </w:rPr>
              <w:t xml:space="preserve">   </w:t>
            </w:r>
            <w:r w:rsidR="00764127">
              <w:rPr>
                <w:i/>
                <w:iCs/>
                <w:sz w:val="28"/>
                <w:szCs w:val="28"/>
              </w:rPr>
              <w:t xml:space="preserve"> </w:t>
            </w:r>
            <w:r w:rsidR="00084260" w:rsidRPr="00AD7F8A">
              <w:rPr>
                <w:i/>
                <w:iCs/>
                <w:sz w:val="28"/>
                <w:szCs w:val="28"/>
              </w:rPr>
              <w:t xml:space="preserve">  </w:t>
            </w:r>
            <w:r w:rsidRPr="00AD7F8A">
              <w:rPr>
                <w:i/>
                <w:iCs/>
                <w:sz w:val="28"/>
                <w:szCs w:val="28"/>
              </w:rPr>
              <w:t xml:space="preserve">tháng </w:t>
            </w:r>
            <w:r w:rsidR="00084260" w:rsidRPr="00AD7F8A">
              <w:rPr>
                <w:i/>
                <w:iCs/>
                <w:sz w:val="28"/>
                <w:szCs w:val="28"/>
              </w:rPr>
              <w:t xml:space="preserve">  </w:t>
            </w:r>
            <w:r w:rsidRPr="00AD7F8A">
              <w:rPr>
                <w:i/>
                <w:iCs/>
                <w:sz w:val="28"/>
                <w:szCs w:val="28"/>
              </w:rPr>
              <w:t xml:space="preserve"> năm 202</w:t>
            </w:r>
            <w:r w:rsidR="00575887">
              <w:rPr>
                <w:i/>
                <w:iCs/>
                <w:sz w:val="28"/>
                <w:szCs w:val="28"/>
              </w:rPr>
              <w:t>6</w:t>
            </w:r>
          </w:p>
        </w:tc>
      </w:tr>
    </w:tbl>
    <w:p w14:paraId="13D7CF06" w14:textId="77777777" w:rsidR="00F210D4" w:rsidRDefault="00EA74AC" w:rsidP="00F210D4">
      <w:pPr>
        <w:spacing w:after="120"/>
        <w:jc w:val="center"/>
        <w:rPr>
          <w:b/>
          <w:bCs/>
          <w:sz w:val="12"/>
          <w:szCs w:val="12"/>
        </w:rPr>
      </w:pPr>
      <w:r w:rsidRPr="00AD7F8A">
        <w:rPr>
          <w:b/>
          <w:bCs/>
          <w:sz w:val="12"/>
          <w:szCs w:val="12"/>
        </w:rPr>
        <w:t> </w:t>
      </w:r>
      <w:bookmarkStart w:id="1" w:name="dieu_1"/>
    </w:p>
    <w:p w14:paraId="592DC949" w14:textId="77777777" w:rsidR="003559B4" w:rsidRPr="0091684E" w:rsidRDefault="003559B4" w:rsidP="00216B24">
      <w:pPr>
        <w:spacing w:before="120"/>
        <w:jc w:val="center"/>
        <w:rPr>
          <w:b/>
          <w:sz w:val="28"/>
          <w:szCs w:val="28"/>
        </w:rPr>
      </w:pPr>
      <w:r w:rsidRPr="0091684E">
        <w:rPr>
          <w:b/>
          <w:sz w:val="28"/>
          <w:szCs w:val="28"/>
        </w:rPr>
        <w:t>QUYẾT ĐỊNH</w:t>
      </w:r>
    </w:p>
    <w:p w14:paraId="141F41A0" w14:textId="77777777" w:rsidR="00764127" w:rsidRDefault="00875D85" w:rsidP="00393A07">
      <w:pPr>
        <w:jc w:val="center"/>
        <w:rPr>
          <w:b/>
          <w:iCs/>
          <w:sz w:val="28"/>
          <w:szCs w:val="28"/>
        </w:rPr>
      </w:pPr>
      <w:r>
        <w:rPr>
          <w:b/>
          <w:iCs/>
          <w:sz w:val="28"/>
          <w:szCs w:val="28"/>
        </w:rPr>
        <w:t xml:space="preserve">Ban hành </w:t>
      </w:r>
      <w:r w:rsidR="00375F8C">
        <w:rPr>
          <w:b/>
          <w:iCs/>
          <w:sz w:val="28"/>
          <w:szCs w:val="28"/>
        </w:rPr>
        <w:t>Q</w:t>
      </w:r>
      <w:r w:rsidR="00A575C5">
        <w:rPr>
          <w:b/>
          <w:iCs/>
          <w:sz w:val="28"/>
          <w:szCs w:val="28"/>
        </w:rPr>
        <w:t xml:space="preserve">uy định </w:t>
      </w:r>
      <w:r>
        <w:rPr>
          <w:b/>
          <w:iCs/>
          <w:sz w:val="28"/>
          <w:szCs w:val="28"/>
        </w:rPr>
        <w:t xml:space="preserve">định mức kinh tế </w:t>
      </w:r>
      <w:r w:rsidR="00575887">
        <w:rPr>
          <w:b/>
          <w:iCs/>
          <w:sz w:val="28"/>
          <w:szCs w:val="28"/>
        </w:rPr>
        <w:t xml:space="preserve">- </w:t>
      </w:r>
      <w:r>
        <w:rPr>
          <w:b/>
          <w:iCs/>
          <w:sz w:val="28"/>
          <w:szCs w:val="28"/>
        </w:rPr>
        <w:t xml:space="preserve">kỹ thuật </w:t>
      </w:r>
      <w:r w:rsidR="00575887">
        <w:rPr>
          <w:b/>
          <w:iCs/>
          <w:sz w:val="28"/>
          <w:szCs w:val="28"/>
        </w:rPr>
        <w:t xml:space="preserve">một số </w:t>
      </w:r>
      <w:r w:rsidR="004D43EA">
        <w:rPr>
          <w:b/>
          <w:iCs/>
          <w:sz w:val="28"/>
          <w:szCs w:val="28"/>
        </w:rPr>
        <w:t xml:space="preserve">loại </w:t>
      </w:r>
    </w:p>
    <w:p w14:paraId="454C1FFF" w14:textId="0E255C96" w:rsidR="003559B4" w:rsidRPr="0091684E" w:rsidRDefault="004D43EA" w:rsidP="004D43EA">
      <w:pPr>
        <w:jc w:val="center"/>
        <w:rPr>
          <w:b/>
          <w:iCs/>
          <w:sz w:val="28"/>
          <w:szCs w:val="28"/>
        </w:rPr>
      </w:pPr>
      <w:r>
        <w:rPr>
          <w:b/>
          <w:iCs/>
          <w:sz w:val="28"/>
          <w:szCs w:val="28"/>
        </w:rPr>
        <w:t>cây trồng, vật nuôi</w:t>
      </w:r>
      <w:r w:rsidR="00575887">
        <w:rPr>
          <w:b/>
          <w:iCs/>
          <w:sz w:val="28"/>
          <w:szCs w:val="28"/>
        </w:rPr>
        <w:t xml:space="preserve"> </w:t>
      </w:r>
      <w:r w:rsidR="00875D85">
        <w:rPr>
          <w:b/>
          <w:iCs/>
          <w:sz w:val="28"/>
          <w:szCs w:val="28"/>
        </w:rPr>
        <w:t>trên địa bàn tỉnh Lào Cai</w:t>
      </w:r>
    </w:p>
    <w:p w14:paraId="6D4E1FAF" w14:textId="36414464" w:rsidR="00764127" w:rsidRDefault="00764127" w:rsidP="003559B4">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00E98EF7" wp14:editId="62647C9A">
                <wp:simplePos x="0" y="0"/>
                <wp:positionH relativeFrom="column">
                  <wp:posOffset>2215514</wp:posOffset>
                </wp:positionH>
                <wp:positionV relativeFrom="paragraph">
                  <wp:posOffset>42545</wp:posOffset>
                </wp:positionV>
                <wp:extent cx="1343025" cy="0"/>
                <wp:effectExtent l="0" t="0" r="0" b="0"/>
                <wp:wrapNone/>
                <wp:docPr id="2039718878"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E8D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45pt,3.35pt" to="280.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" strokecolor="black [3213]"/>
            </w:pict>
          </mc:Fallback>
        </mc:AlternateContent>
      </w:r>
    </w:p>
    <w:p w14:paraId="14745E32" w14:textId="69227189" w:rsidR="003559B4" w:rsidRPr="0091684E" w:rsidRDefault="003559B4" w:rsidP="003559B4">
      <w:pPr>
        <w:jc w:val="center"/>
        <w:rPr>
          <w:b/>
          <w:sz w:val="28"/>
          <w:szCs w:val="28"/>
        </w:rPr>
      </w:pPr>
    </w:p>
    <w:p w14:paraId="4F4E4E7F" w14:textId="77777777" w:rsidR="003559B4" w:rsidRDefault="00947916" w:rsidP="00764127">
      <w:pPr>
        <w:spacing w:before="120" w:line="360" w:lineRule="exact"/>
        <w:ind w:firstLine="720"/>
        <w:jc w:val="both"/>
        <w:rPr>
          <w:i/>
          <w:sz w:val="28"/>
          <w:szCs w:val="28"/>
        </w:rPr>
      </w:pPr>
      <w:r>
        <w:rPr>
          <w:i/>
          <w:iCs/>
          <w:sz w:val="28"/>
          <w:szCs w:val="28"/>
        </w:rPr>
        <w:t>Căn cứ Luật Tổ chức chính quyền địa phương số 72/2025/QH15;</w:t>
      </w:r>
    </w:p>
    <w:p w14:paraId="0A265008" w14:textId="77777777" w:rsidR="00947916" w:rsidRDefault="00947916" w:rsidP="00764127">
      <w:pPr>
        <w:spacing w:before="120" w:line="360" w:lineRule="exact"/>
        <w:ind w:firstLine="720"/>
        <w:jc w:val="both"/>
        <w:rPr>
          <w:i/>
          <w:iCs/>
          <w:sz w:val="28"/>
          <w:szCs w:val="28"/>
        </w:rPr>
      </w:pPr>
      <w:r>
        <w:rPr>
          <w:i/>
          <w:iCs/>
          <w:sz w:val="28"/>
          <w:szCs w:val="28"/>
        </w:rPr>
        <w:t>Căn cứ Luật Ban hành văn bản quy phạm pháp luật số 64/2025/QH15</w:t>
      </w:r>
      <w:r>
        <w:rPr>
          <w:i/>
          <w:iCs/>
          <w:sz w:val="28"/>
          <w:szCs w:val="28"/>
        </w:rPr>
        <w:br/>
        <w:t>được sửa đổi, bổ sung bởi Luật số 87/2025/QH15;</w:t>
      </w:r>
    </w:p>
    <w:p w14:paraId="7AD8F9FA" w14:textId="203C749C" w:rsidR="00947916" w:rsidRDefault="00947916" w:rsidP="00764127">
      <w:pPr>
        <w:spacing w:before="120" w:line="360" w:lineRule="exact"/>
        <w:ind w:firstLine="720"/>
        <w:jc w:val="both"/>
        <w:rPr>
          <w:i/>
          <w:iCs/>
          <w:sz w:val="28"/>
          <w:szCs w:val="28"/>
        </w:rPr>
      </w:pPr>
      <w:r>
        <w:rPr>
          <w:i/>
          <w:iCs/>
          <w:sz w:val="28"/>
          <w:szCs w:val="28"/>
        </w:rPr>
        <w:t>Căn cứ Nghị định số 78/2025/NĐ-CP của Chính phủ Quy định chi tiết một</w:t>
      </w:r>
      <w:r w:rsidR="00764127">
        <w:rPr>
          <w:i/>
          <w:iCs/>
          <w:sz w:val="28"/>
          <w:szCs w:val="28"/>
        </w:rPr>
        <w:t xml:space="preserve"> </w:t>
      </w:r>
      <w:r>
        <w:rPr>
          <w:i/>
          <w:iCs/>
          <w:sz w:val="28"/>
          <w:szCs w:val="28"/>
        </w:rPr>
        <w:t>số điều và biện pháp để tổ chức thực hiện, hướng dẫn thi hành Luật Ban hành</w:t>
      </w:r>
      <w:r w:rsidR="00764127">
        <w:rPr>
          <w:i/>
          <w:iCs/>
          <w:sz w:val="28"/>
          <w:szCs w:val="28"/>
        </w:rPr>
        <w:t xml:space="preserve"> </w:t>
      </w:r>
      <w:r>
        <w:rPr>
          <w:i/>
          <w:iCs/>
          <w:sz w:val="28"/>
          <w:szCs w:val="28"/>
        </w:rPr>
        <w:t>văn bản quy phạm pháp luật được sửa đổi, bổ sung bởi Nghị định số</w:t>
      </w:r>
      <w:r>
        <w:rPr>
          <w:i/>
          <w:iCs/>
          <w:sz w:val="28"/>
          <w:szCs w:val="28"/>
        </w:rPr>
        <w:br/>
        <w:t>187/2025/NĐ-CP;</w:t>
      </w:r>
    </w:p>
    <w:p w14:paraId="70FAD910" w14:textId="77777777" w:rsidR="004D43EA" w:rsidRPr="00A575C5" w:rsidRDefault="00CB3C5C" w:rsidP="00764127">
      <w:pPr>
        <w:spacing w:before="120" w:line="360" w:lineRule="exact"/>
        <w:ind w:firstLine="720"/>
        <w:jc w:val="both"/>
        <w:rPr>
          <w:i/>
          <w:sz w:val="28"/>
          <w:szCs w:val="28"/>
        </w:rPr>
      </w:pPr>
      <w:r w:rsidRPr="00A575C5">
        <w:rPr>
          <w:i/>
          <w:sz w:val="28"/>
          <w:szCs w:val="28"/>
        </w:rPr>
        <w:t>Căn cứ Nghị quyết số 21/2025/NQ-HĐND ngày 09/12/2025 của Hội đồng nhân dân tỉnh Lào Cai, Ban hành một số chính sách khuyến khích, hỗ trợ phát triển sản xuất nông, lâm nghiệp và thuỷ sản trên địa bàn tỉnh Lào Cai;</w:t>
      </w:r>
    </w:p>
    <w:p w14:paraId="5CCA9E16" w14:textId="77777777" w:rsidR="00764127" w:rsidRDefault="003559B4" w:rsidP="00764127">
      <w:pPr>
        <w:pBdr>
          <w:top w:val="dotted" w:sz="4" w:space="0" w:color="FFFFFF"/>
          <w:left w:val="dotted" w:sz="4" w:space="0" w:color="FFFFFF"/>
          <w:bottom w:val="dotted" w:sz="4" w:space="6" w:color="FFFFFF"/>
          <w:right w:val="dotted" w:sz="4" w:space="0" w:color="FFFFFF"/>
        </w:pBdr>
        <w:spacing w:before="120" w:line="360" w:lineRule="exact"/>
        <w:ind w:firstLine="720"/>
        <w:jc w:val="both"/>
        <w:rPr>
          <w:i/>
          <w:sz w:val="28"/>
          <w:szCs w:val="28"/>
        </w:rPr>
      </w:pPr>
      <w:r w:rsidRPr="0091684E">
        <w:rPr>
          <w:i/>
          <w:sz w:val="28"/>
          <w:szCs w:val="28"/>
        </w:rPr>
        <w:t xml:space="preserve">Theo đề nghị của Giám đốc Sở Nông nghiệp và </w:t>
      </w:r>
      <w:r w:rsidR="00F92F51">
        <w:rPr>
          <w:i/>
          <w:sz w:val="28"/>
          <w:szCs w:val="28"/>
        </w:rPr>
        <w:t>Môi trường</w:t>
      </w:r>
      <w:r w:rsidRPr="0091684E">
        <w:rPr>
          <w:i/>
          <w:sz w:val="28"/>
          <w:szCs w:val="28"/>
        </w:rPr>
        <w:t xml:space="preserve"> tại Tờ trình số     /TTr-SNN</w:t>
      </w:r>
      <w:r w:rsidR="00F92F51">
        <w:rPr>
          <w:i/>
          <w:sz w:val="28"/>
          <w:szCs w:val="28"/>
        </w:rPr>
        <w:t>MT</w:t>
      </w:r>
      <w:r w:rsidRPr="0091684E">
        <w:rPr>
          <w:i/>
          <w:sz w:val="28"/>
          <w:szCs w:val="28"/>
        </w:rPr>
        <w:t xml:space="preserve"> ngày     tháng     năm 202</w:t>
      </w:r>
      <w:r w:rsidR="0043045C">
        <w:rPr>
          <w:i/>
          <w:sz w:val="28"/>
          <w:szCs w:val="28"/>
        </w:rPr>
        <w:t>6</w:t>
      </w:r>
      <w:r w:rsidRPr="0091684E">
        <w:rPr>
          <w:i/>
          <w:sz w:val="28"/>
          <w:szCs w:val="28"/>
        </w:rPr>
        <w:t>.</w:t>
      </w:r>
    </w:p>
    <w:p w14:paraId="06016511" w14:textId="4F85D85F" w:rsidR="004D43EA" w:rsidRPr="007D4DB2" w:rsidRDefault="004D43EA" w:rsidP="00764127">
      <w:pPr>
        <w:pBdr>
          <w:top w:val="dotted" w:sz="4" w:space="0" w:color="FFFFFF"/>
          <w:left w:val="dotted" w:sz="4" w:space="0" w:color="FFFFFF"/>
          <w:bottom w:val="dotted" w:sz="4" w:space="6" w:color="FFFFFF"/>
          <w:right w:val="dotted" w:sz="4" w:space="0" w:color="FFFFFF"/>
        </w:pBdr>
        <w:spacing w:before="120" w:line="360" w:lineRule="exact"/>
        <w:ind w:firstLine="720"/>
        <w:jc w:val="both"/>
        <w:rPr>
          <w:i/>
          <w:color w:val="000000" w:themeColor="text1"/>
          <w:sz w:val="10"/>
          <w:szCs w:val="10"/>
        </w:rPr>
      </w:pPr>
      <w:r w:rsidRPr="00BF4462">
        <w:rPr>
          <w:i/>
          <w:color w:val="000000" w:themeColor="text1"/>
          <w:sz w:val="28"/>
          <w:szCs w:val="28"/>
        </w:rPr>
        <w:t xml:space="preserve">Ủy ban nhân dân tỉnh ban hành Quyết định </w:t>
      </w:r>
      <w:r w:rsidR="00375F8C">
        <w:rPr>
          <w:i/>
          <w:color w:val="000000" w:themeColor="text1"/>
          <w:sz w:val="28"/>
          <w:szCs w:val="28"/>
        </w:rPr>
        <w:t xml:space="preserve">Quy định </w:t>
      </w:r>
      <w:r w:rsidRPr="00BF4462">
        <w:rPr>
          <w:i/>
          <w:color w:val="000000" w:themeColor="text1"/>
          <w:sz w:val="28"/>
          <w:szCs w:val="28"/>
        </w:rPr>
        <w:t xml:space="preserve">định mức kinh tế - kỹ thuật </w:t>
      </w:r>
      <w:r w:rsidR="00D36158" w:rsidRPr="00D36158">
        <w:rPr>
          <w:i/>
          <w:iCs/>
          <w:sz w:val="28"/>
          <w:szCs w:val="28"/>
        </w:rPr>
        <w:t>một số loại cây trồng, vật nuôi</w:t>
      </w:r>
      <w:r w:rsidR="00D36158">
        <w:rPr>
          <w:b/>
          <w:iCs/>
          <w:sz w:val="28"/>
          <w:szCs w:val="28"/>
        </w:rPr>
        <w:t xml:space="preserve"> </w:t>
      </w:r>
      <w:r w:rsidR="00D36158" w:rsidRPr="00D36158">
        <w:rPr>
          <w:i/>
          <w:iCs/>
          <w:sz w:val="28"/>
          <w:szCs w:val="28"/>
        </w:rPr>
        <w:t>trên địa bàn tỉnh Lào Cai</w:t>
      </w:r>
      <w:r w:rsidRPr="00D36158">
        <w:rPr>
          <w:i/>
          <w:color w:val="000000" w:themeColor="text1"/>
          <w:sz w:val="28"/>
          <w:szCs w:val="28"/>
        </w:rPr>
        <w:t>.</w:t>
      </w:r>
    </w:p>
    <w:p w14:paraId="4DCF9B89" w14:textId="74D414FB" w:rsidR="003559B4" w:rsidRPr="0091684E" w:rsidRDefault="003559B4" w:rsidP="00764127">
      <w:pPr>
        <w:pBdr>
          <w:top w:val="dotted" w:sz="4" w:space="0" w:color="FFFFFF"/>
          <w:left w:val="dotted" w:sz="4" w:space="0" w:color="FFFFFF"/>
          <w:bottom w:val="dotted" w:sz="4" w:space="6" w:color="FFFFFF"/>
          <w:right w:val="dotted" w:sz="4" w:space="0" w:color="FFFFFF"/>
        </w:pBdr>
        <w:spacing w:before="120" w:line="360" w:lineRule="exact"/>
        <w:ind w:firstLine="720"/>
        <w:jc w:val="both"/>
        <w:rPr>
          <w:i/>
          <w:sz w:val="28"/>
          <w:szCs w:val="28"/>
        </w:rPr>
      </w:pPr>
      <w:r w:rsidRPr="0091684E">
        <w:rPr>
          <w:b/>
          <w:sz w:val="28"/>
          <w:szCs w:val="28"/>
        </w:rPr>
        <w:t xml:space="preserve">Điều 1. </w:t>
      </w:r>
      <w:bookmarkStart w:id="2" w:name="dieu_2_name"/>
      <w:r w:rsidRPr="0091684E">
        <w:rPr>
          <w:bCs/>
          <w:sz w:val="28"/>
          <w:szCs w:val="28"/>
        </w:rPr>
        <w:t>Ban hành kèm theo Quyết định này</w:t>
      </w:r>
      <w:r w:rsidRPr="0091684E">
        <w:rPr>
          <w:iCs/>
          <w:sz w:val="28"/>
          <w:szCs w:val="28"/>
        </w:rPr>
        <w:t xml:space="preserve"> </w:t>
      </w:r>
      <w:r w:rsidR="00B46B70">
        <w:rPr>
          <w:iCs/>
          <w:sz w:val="28"/>
          <w:szCs w:val="28"/>
        </w:rPr>
        <w:t xml:space="preserve">Quy định </w:t>
      </w:r>
      <w:r w:rsidR="00F92F51">
        <w:rPr>
          <w:iCs/>
          <w:sz w:val="28"/>
          <w:szCs w:val="28"/>
        </w:rPr>
        <w:t xml:space="preserve">định mức kinh tế </w:t>
      </w:r>
      <w:r w:rsidR="0043045C">
        <w:rPr>
          <w:iCs/>
          <w:sz w:val="28"/>
          <w:szCs w:val="28"/>
        </w:rPr>
        <w:t xml:space="preserve">- </w:t>
      </w:r>
      <w:r w:rsidR="00F92F51">
        <w:rPr>
          <w:iCs/>
          <w:sz w:val="28"/>
          <w:szCs w:val="28"/>
        </w:rPr>
        <w:t xml:space="preserve">kỹ thuật </w:t>
      </w:r>
      <w:r w:rsidR="0043045C">
        <w:rPr>
          <w:iCs/>
          <w:sz w:val="28"/>
          <w:szCs w:val="28"/>
        </w:rPr>
        <w:t xml:space="preserve">một số </w:t>
      </w:r>
      <w:r w:rsidR="00D36158">
        <w:rPr>
          <w:iCs/>
          <w:sz w:val="28"/>
          <w:szCs w:val="28"/>
        </w:rPr>
        <w:t>loại cây trồng, vật nuôi</w:t>
      </w:r>
      <w:r w:rsidR="0043045C">
        <w:rPr>
          <w:iCs/>
          <w:sz w:val="28"/>
          <w:szCs w:val="28"/>
        </w:rPr>
        <w:t xml:space="preserve"> </w:t>
      </w:r>
      <w:r w:rsidRPr="0091684E">
        <w:rPr>
          <w:iCs/>
          <w:sz w:val="28"/>
          <w:szCs w:val="28"/>
        </w:rPr>
        <w:t>trên địa bàn tỉnh L</w:t>
      </w:r>
      <w:r w:rsidR="00F210D4">
        <w:rPr>
          <w:iCs/>
          <w:sz w:val="28"/>
          <w:szCs w:val="28"/>
        </w:rPr>
        <w:t>ào Cai</w:t>
      </w:r>
      <w:r w:rsidRPr="0091684E">
        <w:rPr>
          <w:iCs/>
          <w:sz w:val="28"/>
          <w:szCs w:val="28"/>
        </w:rPr>
        <w:t xml:space="preserve"> </w:t>
      </w:r>
      <w:r w:rsidR="000D4511">
        <w:rPr>
          <w:i/>
          <w:sz w:val="28"/>
          <w:szCs w:val="28"/>
        </w:rPr>
        <w:t>(Chi tiết tại</w:t>
      </w:r>
      <w:r w:rsidRPr="0091684E">
        <w:rPr>
          <w:i/>
          <w:sz w:val="28"/>
          <w:szCs w:val="28"/>
        </w:rPr>
        <w:t xml:space="preserve"> Phụ lục kèm theo).</w:t>
      </w:r>
    </w:p>
    <w:p w14:paraId="308EBE3F" w14:textId="77777777" w:rsidR="003321E2" w:rsidRDefault="003559B4" w:rsidP="00CF2964">
      <w:pPr>
        <w:pBdr>
          <w:top w:val="dotted" w:sz="4" w:space="0" w:color="FFFFFF"/>
          <w:left w:val="dotted" w:sz="4" w:space="0" w:color="FFFFFF"/>
          <w:bottom w:val="dotted" w:sz="4" w:space="6" w:color="FFFFFF"/>
          <w:right w:val="dotted" w:sz="4" w:space="0" w:color="FFFFFF"/>
        </w:pBdr>
        <w:spacing w:before="120"/>
        <w:ind w:firstLine="720"/>
        <w:jc w:val="both"/>
        <w:rPr>
          <w:b/>
          <w:sz w:val="28"/>
          <w:szCs w:val="28"/>
        </w:rPr>
      </w:pPr>
      <w:r w:rsidRPr="0091684E">
        <w:rPr>
          <w:b/>
          <w:sz w:val="28"/>
          <w:szCs w:val="28"/>
        </w:rPr>
        <w:t xml:space="preserve">Điều 2. </w:t>
      </w:r>
      <w:bookmarkEnd w:id="2"/>
      <w:r w:rsidR="007D2F78">
        <w:rPr>
          <w:b/>
          <w:sz w:val="28"/>
          <w:szCs w:val="28"/>
        </w:rPr>
        <w:t>Hiệu lực</w:t>
      </w:r>
      <w:r w:rsidR="003321E2">
        <w:rPr>
          <w:b/>
          <w:sz w:val="28"/>
          <w:szCs w:val="28"/>
        </w:rPr>
        <w:t xml:space="preserve"> thi hành</w:t>
      </w:r>
    </w:p>
    <w:p w14:paraId="6F254ACE" w14:textId="77777777" w:rsidR="003559B4" w:rsidRPr="00344FD4" w:rsidRDefault="003321E2" w:rsidP="00CF2964">
      <w:pPr>
        <w:pBdr>
          <w:top w:val="dotted" w:sz="4" w:space="0" w:color="FFFFFF"/>
          <w:left w:val="dotted" w:sz="4" w:space="0" w:color="FFFFFF"/>
          <w:bottom w:val="dotted" w:sz="4" w:space="6" w:color="FFFFFF"/>
          <w:right w:val="dotted" w:sz="4" w:space="0" w:color="FFFFFF"/>
        </w:pBdr>
        <w:spacing w:before="120"/>
        <w:ind w:firstLine="720"/>
        <w:jc w:val="both"/>
        <w:rPr>
          <w:sz w:val="28"/>
          <w:szCs w:val="28"/>
          <w:lang w:val="da-DK"/>
        </w:rPr>
      </w:pPr>
      <w:r w:rsidRPr="00344FD4">
        <w:rPr>
          <w:sz w:val="28"/>
          <w:szCs w:val="28"/>
        </w:rPr>
        <w:t>1.</w:t>
      </w:r>
      <w:r w:rsidRPr="00344FD4">
        <w:rPr>
          <w:b/>
          <w:sz w:val="28"/>
          <w:szCs w:val="28"/>
        </w:rPr>
        <w:t xml:space="preserve"> </w:t>
      </w:r>
      <w:r w:rsidR="00D770B6" w:rsidRPr="00344FD4">
        <w:rPr>
          <w:sz w:val="28"/>
          <w:szCs w:val="28"/>
          <w:lang w:val="da-DK"/>
        </w:rPr>
        <w:t xml:space="preserve">Quyết định này có hiệu lực kể từ ngày </w:t>
      </w:r>
      <w:r w:rsidRPr="00344FD4">
        <w:rPr>
          <w:sz w:val="28"/>
          <w:szCs w:val="28"/>
          <w:lang w:val="da-DK"/>
        </w:rPr>
        <w:t xml:space="preserve">      tháng      năm 2026</w:t>
      </w:r>
      <w:r w:rsidR="00D770B6" w:rsidRPr="00344FD4">
        <w:rPr>
          <w:sz w:val="28"/>
          <w:szCs w:val="28"/>
          <w:lang w:val="da-DK"/>
        </w:rPr>
        <w:t>.</w:t>
      </w:r>
    </w:p>
    <w:p w14:paraId="7347AFB7" w14:textId="77777777" w:rsidR="00764127" w:rsidRDefault="00344FD4" w:rsidP="00CF2964">
      <w:pPr>
        <w:pBdr>
          <w:top w:val="dotted" w:sz="4" w:space="0" w:color="FFFFFF"/>
          <w:left w:val="dotted" w:sz="4" w:space="0" w:color="FFFFFF"/>
          <w:bottom w:val="dotted" w:sz="4" w:space="6" w:color="FFFFFF"/>
          <w:right w:val="dotted" w:sz="4" w:space="0" w:color="FFFFFF"/>
        </w:pBdr>
        <w:spacing w:before="120"/>
        <w:ind w:firstLine="720"/>
        <w:jc w:val="both"/>
        <w:rPr>
          <w:sz w:val="28"/>
          <w:szCs w:val="28"/>
          <w:lang w:val="da-DK"/>
        </w:rPr>
      </w:pPr>
      <w:r w:rsidRPr="00344FD4">
        <w:rPr>
          <w:sz w:val="28"/>
          <w:szCs w:val="28"/>
          <w:lang w:val="da-DK"/>
        </w:rPr>
        <w:t xml:space="preserve">2. </w:t>
      </w:r>
      <w:r w:rsidR="006024AD" w:rsidRPr="00344FD4">
        <w:rPr>
          <w:sz w:val="28"/>
          <w:szCs w:val="28"/>
          <w:lang w:val="da-DK"/>
        </w:rPr>
        <w:t>Bãi bỏ</w:t>
      </w:r>
      <w:r w:rsidR="00764127">
        <w:rPr>
          <w:sz w:val="28"/>
          <w:szCs w:val="28"/>
          <w:lang w:val="da-DK"/>
        </w:rPr>
        <w:t xml:space="preserve"> toàn bộ</w:t>
      </w:r>
      <w:r w:rsidR="006024AD" w:rsidRPr="00344FD4">
        <w:rPr>
          <w:sz w:val="28"/>
          <w:szCs w:val="28"/>
          <w:lang w:val="da-DK"/>
        </w:rPr>
        <w:t xml:space="preserve"> các Quyết định </w:t>
      </w:r>
      <w:r w:rsidR="00764127">
        <w:rPr>
          <w:sz w:val="28"/>
          <w:szCs w:val="28"/>
          <w:lang w:val="da-DK"/>
        </w:rPr>
        <w:t>sau:</w:t>
      </w:r>
    </w:p>
    <w:p w14:paraId="0AD05B65" w14:textId="4CB2DFC1" w:rsidR="00CF2964" w:rsidRDefault="00CF2964" w:rsidP="00CF2964">
      <w:pPr>
        <w:pBdr>
          <w:top w:val="dotted" w:sz="4" w:space="0" w:color="FFFFFF"/>
          <w:left w:val="dotted" w:sz="4" w:space="0" w:color="FFFFFF"/>
          <w:bottom w:val="dotted" w:sz="4" w:space="6" w:color="FFFFFF"/>
          <w:right w:val="dotted" w:sz="4" w:space="0" w:color="FFFFFF"/>
        </w:pBdr>
        <w:spacing w:before="120"/>
        <w:ind w:firstLine="720"/>
        <w:jc w:val="both"/>
        <w:rPr>
          <w:sz w:val="28"/>
          <w:szCs w:val="28"/>
          <w:lang w:val="da-DK"/>
        </w:rPr>
      </w:pPr>
      <w:r>
        <w:rPr>
          <w:sz w:val="28"/>
          <w:szCs w:val="28"/>
          <w:lang w:val="da-DK"/>
        </w:rPr>
        <w:t xml:space="preserve">a) </w:t>
      </w:r>
      <w:r w:rsidRPr="00344FD4">
        <w:rPr>
          <w:sz w:val="28"/>
          <w:szCs w:val="28"/>
          <w:lang w:val="da-DK"/>
        </w:rPr>
        <w:t>Quyết định số 2713/QĐ-UBND ngày 11/11/2022</w:t>
      </w:r>
      <w:r>
        <w:rPr>
          <w:sz w:val="28"/>
          <w:szCs w:val="28"/>
          <w:lang w:val="da-DK"/>
        </w:rPr>
        <w:t xml:space="preserve"> của UBND tỉnh Lào Cai ban hành định mức kinh tế kỹ thuật đối với một số loại cây trồng áp dụng cho dự án/kế hoạch hỗ trợ phát triển sản xuất thuộc các chương trình MTQG trên địa bàn tỉnh Lào Cai giai đoạn 2021-2025</w:t>
      </w:r>
      <w:r w:rsidRPr="00344FD4">
        <w:rPr>
          <w:sz w:val="28"/>
          <w:szCs w:val="28"/>
          <w:lang w:val="da-DK"/>
        </w:rPr>
        <w:t>;</w:t>
      </w:r>
    </w:p>
    <w:p w14:paraId="029C28BB" w14:textId="11DCCA1F" w:rsidR="00C025A6" w:rsidRDefault="00C025A6" w:rsidP="00CF2964">
      <w:pPr>
        <w:pBdr>
          <w:top w:val="dotted" w:sz="4" w:space="0" w:color="FFFFFF"/>
          <w:left w:val="dotted" w:sz="4" w:space="0" w:color="FFFFFF"/>
          <w:bottom w:val="dotted" w:sz="4" w:space="6" w:color="FFFFFF"/>
          <w:right w:val="dotted" w:sz="4" w:space="0" w:color="FFFFFF"/>
        </w:pBdr>
        <w:spacing w:before="120"/>
        <w:ind w:firstLine="720"/>
        <w:jc w:val="both"/>
        <w:rPr>
          <w:sz w:val="28"/>
          <w:szCs w:val="28"/>
          <w:lang w:val="da-DK"/>
        </w:rPr>
      </w:pPr>
      <w:r>
        <w:rPr>
          <w:sz w:val="28"/>
          <w:szCs w:val="28"/>
          <w:lang w:val="da-DK"/>
        </w:rPr>
        <w:t xml:space="preserve">b) Quyết định số 1792/QĐ-UBND ngày 04/10/2023 của UBND tỉnh Yên Bái Ban hành định mức kinh tế kỹ thuật tạm thời đối với cây tre Bát độ, cây tre </w:t>
      </w:r>
      <w:r>
        <w:rPr>
          <w:sz w:val="28"/>
          <w:szCs w:val="28"/>
          <w:lang w:val="da-DK"/>
        </w:rPr>
        <w:lastRenderedPageBreak/>
        <w:t>Mai (lấy măng) và cây Mận áp dụng trong thực hiện các chương trình, dự án, mô hình phát triển sản xuất trên địa bàn tỉnh Yên Bái</w:t>
      </w:r>
    </w:p>
    <w:p w14:paraId="764EF918" w14:textId="41D76CC3" w:rsidR="00CF2964" w:rsidRDefault="00C025A6" w:rsidP="00CF2964">
      <w:pPr>
        <w:pBdr>
          <w:top w:val="dotted" w:sz="4" w:space="0" w:color="FFFFFF"/>
          <w:left w:val="dotted" w:sz="4" w:space="0" w:color="FFFFFF"/>
          <w:bottom w:val="dotted" w:sz="4" w:space="6" w:color="FFFFFF"/>
          <w:right w:val="dotted" w:sz="4" w:space="0" w:color="FFFFFF"/>
        </w:pBdr>
        <w:spacing w:before="120"/>
        <w:ind w:firstLine="720"/>
        <w:jc w:val="both"/>
        <w:rPr>
          <w:sz w:val="28"/>
          <w:szCs w:val="28"/>
          <w:lang w:val="da-DK"/>
        </w:rPr>
      </w:pPr>
      <w:r>
        <w:rPr>
          <w:sz w:val="28"/>
          <w:szCs w:val="28"/>
          <w:lang w:val="da-DK"/>
        </w:rPr>
        <w:t>c</w:t>
      </w:r>
      <w:r w:rsidR="00CF2964">
        <w:rPr>
          <w:sz w:val="28"/>
          <w:szCs w:val="28"/>
          <w:lang w:val="da-DK"/>
        </w:rPr>
        <w:t xml:space="preserve">) </w:t>
      </w:r>
      <w:r w:rsidR="00CF2964" w:rsidRPr="00344FD4">
        <w:rPr>
          <w:sz w:val="28"/>
          <w:szCs w:val="28"/>
          <w:lang w:val="da-DK"/>
        </w:rPr>
        <w:t>Quyết định số 279/QĐ-UBND ngày 05/2/2024</w:t>
      </w:r>
      <w:r w:rsidR="00CF2964">
        <w:rPr>
          <w:sz w:val="28"/>
          <w:szCs w:val="28"/>
          <w:lang w:val="da-DK"/>
        </w:rPr>
        <w:t xml:space="preserve"> của UBND tỉnh Lào Cai ban hành bổ sung định mức kinh tế kỹ thuật đối với cây Dưa hấu, cây Chè dây tại phụ lục Điều 1 Quyết định </w:t>
      </w:r>
      <w:r w:rsidR="00CF2964" w:rsidRPr="00344FD4">
        <w:rPr>
          <w:sz w:val="28"/>
          <w:szCs w:val="28"/>
          <w:lang w:val="da-DK"/>
        </w:rPr>
        <w:t>số 2713/QĐ-UBND ngày 11/11/2022</w:t>
      </w:r>
      <w:r w:rsidR="00CF2964">
        <w:rPr>
          <w:sz w:val="28"/>
          <w:szCs w:val="28"/>
          <w:lang w:val="da-DK"/>
        </w:rPr>
        <w:t xml:space="preserve"> của UBND tỉnh Lào Cai về ban hành định mức kinh tế kỹ thuật đối với một số loại cây trồng áp dụng cho dự án/kế hoạch hỗ trợ phát triển sản xuất thuộc các chương trình MTQG trên địa bàn tỉnh Lào Cai giai đoạn 2021-2025</w:t>
      </w:r>
      <w:r w:rsidR="00CF2964" w:rsidRPr="00344FD4">
        <w:rPr>
          <w:sz w:val="28"/>
          <w:szCs w:val="28"/>
          <w:lang w:val="da-DK"/>
        </w:rPr>
        <w:t>;</w:t>
      </w:r>
    </w:p>
    <w:p w14:paraId="4EB711E4" w14:textId="0934B84D" w:rsidR="00CF2964" w:rsidRDefault="00CF2964" w:rsidP="00CF2964">
      <w:pPr>
        <w:pBdr>
          <w:top w:val="dotted" w:sz="4" w:space="0" w:color="FFFFFF"/>
          <w:left w:val="dotted" w:sz="4" w:space="0" w:color="FFFFFF"/>
          <w:bottom w:val="dotted" w:sz="4" w:space="6" w:color="FFFFFF"/>
          <w:right w:val="dotted" w:sz="4" w:space="0" w:color="FFFFFF"/>
        </w:pBdr>
        <w:spacing w:before="120"/>
        <w:ind w:firstLine="720"/>
        <w:jc w:val="both"/>
        <w:rPr>
          <w:sz w:val="28"/>
          <w:szCs w:val="28"/>
          <w:lang w:val="da-DK"/>
        </w:rPr>
      </w:pPr>
      <w:r w:rsidRPr="00344FD4">
        <w:rPr>
          <w:sz w:val="28"/>
          <w:szCs w:val="28"/>
          <w:lang w:val="da-DK"/>
        </w:rPr>
        <w:t xml:space="preserve"> </w:t>
      </w:r>
      <w:r w:rsidR="00C025A6">
        <w:rPr>
          <w:sz w:val="28"/>
          <w:szCs w:val="28"/>
          <w:lang w:val="da-DK"/>
        </w:rPr>
        <w:t>d</w:t>
      </w:r>
      <w:r>
        <w:rPr>
          <w:sz w:val="28"/>
          <w:szCs w:val="28"/>
          <w:lang w:val="da-DK"/>
        </w:rPr>
        <w:t xml:space="preserve">) </w:t>
      </w:r>
      <w:r w:rsidRPr="00344FD4">
        <w:rPr>
          <w:sz w:val="28"/>
          <w:szCs w:val="28"/>
          <w:lang w:val="da-DK"/>
        </w:rPr>
        <w:t>Quyết định số 2996/QĐ-UBND ngày 15/11/2024</w:t>
      </w:r>
      <w:r w:rsidRPr="00752186">
        <w:rPr>
          <w:sz w:val="28"/>
          <w:szCs w:val="28"/>
          <w:lang w:val="da-DK"/>
        </w:rPr>
        <w:t xml:space="preserve"> </w:t>
      </w:r>
      <w:r>
        <w:rPr>
          <w:sz w:val="28"/>
          <w:szCs w:val="28"/>
          <w:lang w:val="da-DK"/>
        </w:rPr>
        <w:t>của UBND tỉnh Lào Cai ban hành bổ sung định mức kinh tế kỹ thuật một số loại cây trồng áp dụng cho dự án/kế hoạch hỗ trợ phát triển sản xuất thuộc các Chương trình MTQG trên địa bàn tỉnh Lào Cai giai đoạn 2021-2025</w:t>
      </w:r>
      <w:r w:rsidRPr="00344FD4">
        <w:rPr>
          <w:sz w:val="28"/>
          <w:szCs w:val="28"/>
          <w:lang w:val="da-DK"/>
        </w:rPr>
        <w:t xml:space="preserve">; </w:t>
      </w:r>
    </w:p>
    <w:p w14:paraId="6036418D" w14:textId="794B048D" w:rsidR="00CF2964" w:rsidRPr="00CF2964" w:rsidRDefault="00C025A6" w:rsidP="00CF2964">
      <w:pPr>
        <w:pBdr>
          <w:top w:val="dotted" w:sz="4" w:space="0" w:color="FFFFFF"/>
          <w:left w:val="dotted" w:sz="4" w:space="0" w:color="FFFFFF"/>
          <w:bottom w:val="dotted" w:sz="4" w:space="6" w:color="FFFFFF"/>
          <w:right w:val="dotted" w:sz="4" w:space="0" w:color="FFFFFF"/>
        </w:pBdr>
        <w:spacing w:before="120"/>
        <w:ind w:firstLine="720"/>
        <w:jc w:val="both"/>
        <w:rPr>
          <w:spacing w:val="-4"/>
          <w:sz w:val="28"/>
          <w:szCs w:val="28"/>
          <w:lang w:val="da-DK"/>
        </w:rPr>
      </w:pPr>
      <w:r>
        <w:rPr>
          <w:spacing w:val="-4"/>
          <w:sz w:val="28"/>
          <w:szCs w:val="28"/>
          <w:lang w:val="da-DK"/>
        </w:rPr>
        <w:t>đ</w:t>
      </w:r>
      <w:r w:rsidR="00CF2964" w:rsidRPr="00CF2964">
        <w:rPr>
          <w:spacing w:val="-4"/>
          <w:sz w:val="28"/>
          <w:szCs w:val="28"/>
          <w:lang w:val="da-DK"/>
        </w:rPr>
        <w:t>) Quyết định 1135/QĐ-UBND ngày 14/4/2025 của UBND tỉnh Lào Cai ban hành định mức kinh tế kỹ thuật một số loại cây trồng trên địa bàn tỉnh Lào Cai.</w:t>
      </w:r>
    </w:p>
    <w:p w14:paraId="7BC5939F" w14:textId="77777777" w:rsidR="00A77AB5" w:rsidRPr="00A575C5" w:rsidRDefault="00681B4E" w:rsidP="00764127">
      <w:pPr>
        <w:pBdr>
          <w:top w:val="dotted" w:sz="4" w:space="0" w:color="FFFFFF"/>
          <w:left w:val="dotted" w:sz="4" w:space="0" w:color="FFFFFF"/>
          <w:bottom w:val="dotted" w:sz="4" w:space="6" w:color="FFFFFF"/>
          <w:right w:val="dotted" w:sz="4" w:space="0" w:color="FFFFFF"/>
        </w:pBdr>
        <w:spacing w:before="120" w:line="360" w:lineRule="exact"/>
        <w:ind w:firstLine="720"/>
        <w:jc w:val="both"/>
        <w:rPr>
          <w:sz w:val="28"/>
          <w:szCs w:val="28"/>
        </w:rPr>
      </w:pPr>
      <w:r w:rsidRPr="00681B4E">
        <w:rPr>
          <w:spacing w:val="-8"/>
          <w:sz w:val="28"/>
          <w:szCs w:val="28"/>
          <w:lang w:val="da-DK"/>
        </w:rPr>
        <w:t xml:space="preserve">3. </w:t>
      </w:r>
      <w:r w:rsidR="003559B4" w:rsidRPr="0091684E">
        <w:rPr>
          <w:sz w:val="28"/>
          <w:szCs w:val="28"/>
          <w:lang w:val="da-DK"/>
        </w:rPr>
        <w:t xml:space="preserve">Chánh Văn phòng Ủy ban nhân dân tỉnh, Thủ trưởng các </w:t>
      </w:r>
      <w:r w:rsidR="009A2930">
        <w:rPr>
          <w:sz w:val="28"/>
          <w:szCs w:val="28"/>
          <w:lang w:val="da-DK"/>
        </w:rPr>
        <w:t>sở</w:t>
      </w:r>
      <w:r w:rsidR="00D770B6">
        <w:rPr>
          <w:sz w:val="28"/>
          <w:szCs w:val="28"/>
          <w:lang w:val="da-DK"/>
        </w:rPr>
        <w:t>, ban, ngành</w:t>
      </w:r>
      <w:r w:rsidR="003559B4" w:rsidRPr="0091684E">
        <w:rPr>
          <w:sz w:val="28"/>
          <w:szCs w:val="28"/>
          <w:lang w:val="da-DK"/>
        </w:rPr>
        <w:t xml:space="preserve">, Chủ tịch Ủy ban nhân dân các </w:t>
      </w:r>
      <w:r w:rsidR="00FF7335">
        <w:rPr>
          <w:sz w:val="28"/>
          <w:szCs w:val="28"/>
          <w:lang w:val="da-DK"/>
        </w:rPr>
        <w:t xml:space="preserve">xã, </w:t>
      </w:r>
      <w:r w:rsidR="0043045C">
        <w:rPr>
          <w:sz w:val="28"/>
          <w:szCs w:val="28"/>
          <w:lang w:val="da-DK"/>
        </w:rPr>
        <w:t>phường</w:t>
      </w:r>
      <w:r w:rsidR="003559B4" w:rsidRPr="0091684E">
        <w:rPr>
          <w:sz w:val="28"/>
          <w:szCs w:val="28"/>
          <w:lang w:val="da-DK"/>
        </w:rPr>
        <w:t xml:space="preserve"> và các tổ chức, cá nhân có liên quan chịu trách nhiệm thi hành Quyết định này</w:t>
      </w:r>
      <w:r w:rsidR="003559B4" w:rsidRPr="0091684E">
        <w:rPr>
          <w:spacing w:val="-6"/>
          <w:sz w:val="28"/>
          <w:szCs w:val="28"/>
          <w:lang w:val="da-DK"/>
        </w:rPr>
        <w:t>./.</w:t>
      </w:r>
    </w:p>
    <w:p w14:paraId="65BD3F15" w14:textId="77777777" w:rsidR="00A77AB5" w:rsidRPr="00AD7F8A" w:rsidRDefault="00A77AB5" w:rsidP="00A77AB5">
      <w:pPr>
        <w:spacing w:before="120"/>
        <w:ind w:firstLine="720"/>
        <w:jc w:val="both"/>
        <w:rPr>
          <w:sz w:val="8"/>
          <w:szCs w:val="8"/>
          <w:lang w:val="vi-VN"/>
        </w:rPr>
      </w:pPr>
    </w:p>
    <w:bookmarkEnd w:id="1"/>
    <w:p w14:paraId="282A0071" w14:textId="77777777" w:rsidR="005B7163" w:rsidRPr="00AD7F8A" w:rsidRDefault="005B7163" w:rsidP="004731C0">
      <w:pPr>
        <w:spacing w:before="60"/>
        <w:ind w:firstLine="720"/>
        <w:jc w:val="both"/>
        <w:rPr>
          <w:sz w:val="2"/>
          <w:szCs w:val="2"/>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63"/>
        <w:gridCol w:w="4609"/>
      </w:tblGrid>
      <w:tr w:rsidR="00EA74AC" w:rsidRPr="00AD7F8A" w14:paraId="3BDF250F" w14:textId="77777777" w:rsidTr="005B7163">
        <w:tc>
          <w:tcPr>
            <w:tcW w:w="4785" w:type="dxa"/>
            <w:tcBorders>
              <w:top w:val="nil"/>
              <w:left w:val="nil"/>
              <w:bottom w:val="nil"/>
              <w:right w:val="nil"/>
              <w:tl2br w:val="nil"/>
              <w:tr2bl w:val="nil"/>
            </w:tcBorders>
            <w:shd w:val="clear" w:color="auto" w:fill="auto"/>
            <w:tcMar>
              <w:top w:w="0" w:type="dxa"/>
              <w:left w:w="108" w:type="dxa"/>
              <w:bottom w:w="0" w:type="dxa"/>
              <w:right w:w="108" w:type="dxa"/>
            </w:tcMar>
          </w:tcPr>
          <w:p w14:paraId="6E5FB388" w14:textId="77777777" w:rsidR="008E1696" w:rsidRPr="00AD7F8A" w:rsidRDefault="00EA74AC" w:rsidP="00770C5F">
            <w:pPr>
              <w:rPr>
                <w:sz w:val="22"/>
                <w:szCs w:val="22"/>
              </w:rPr>
            </w:pPr>
            <w:r w:rsidRPr="00AD7F8A">
              <w:rPr>
                <w:b/>
                <w:bCs/>
                <w:i/>
                <w:iCs/>
                <w:sz w:val="16"/>
                <w:lang w:val="vi-VN"/>
              </w:rPr>
              <w:t> </w:t>
            </w:r>
            <w:r w:rsidRPr="00AD7F8A">
              <w:rPr>
                <w:b/>
                <w:bCs/>
                <w:i/>
                <w:iCs/>
                <w:lang w:val="vi-VN"/>
              </w:rPr>
              <w:t>Nơi nhận:</w:t>
            </w:r>
            <w:r w:rsidRPr="00AD7F8A">
              <w:rPr>
                <w:b/>
                <w:bCs/>
                <w:i/>
                <w:iCs/>
                <w:lang w:val="vi-VN"/>
              </w:rPr>
              <w:br/>
            </w:r>
            <w:r w:rsidRPr="00AD7F8A">
              <w:rPr>
                <w:sz w:val="22"/>
                <w:szCs w:val="22"/>
                <w:lang w:val="vi-VN"/>
              </w:rPr>
              <w:t xml:space="preserve">- Như Điều </w:t>
            </w:r>
            <w:r w:rsidR="008E1696" w:rsidRPr="00AD7F8A">
              <w:rPr>
                <w:sz w:val="22"/>
                <w:szCs w:val="22"/>
              </w:rPr>
              <w:t xml:space="preserve">3 QĐ; </w:t>
            </w:r>
          </w:p>
          <w:p w14:paraId="6877695B" w14:textId="77777777" w:rsidR="009F5314" w:rsidRDefault="009F5314" w:rsidP="003321E2">
            <w:pPr>
              <w:jc w:val="both"/>
              <w:rPr>
                <w:sz w:val="22"/>
                <w:lang w:val="nl-NL"/>
              </w:rPr>
            </w:pPr>
            <w:r>
              <w:rPr>
                <w:sz w:val="22"/>
                <w:lang w:val="nl-NL"/>
              </w:rPr>
              <w:t>- Bộ Nông nghiệp và Môi trường;</w:t>
            </w:r>
          </w:p>
          <w:p w14:paraId="765CDFA3" w14:textId="77777777" w:rsidR="00764127" w:rsidRPr="00764127" w:rsidRDefault="00764127" w:rsidP="00764127">
            <w:pPr>
              <w:jc w:val="both"/>
              <w:rPr>
                <w:rFonts w:eastAsiaTheme="minorEastAsia"/>
                <w:sz w:val="22"/>
                <w:szCs w:val="22"/>
              </w:rPr>
            </w:pPr>
            <w:r w:rsidRPr="00764127">
              <w:rPr>
                <w:rFonts w:eastAsiaTheme="minorEastAsia"/>
                <w:sz w:val="22"/>
                <w:szCs w:val="22"/>
              </w:rPr>
              <w:t>- Cục Kiểm tra văn bản quy phạm pháp luật và Tổ chức thi hành pháp luật - Bộ Tư pháp;</w:t>
            </w:r>
          </w:p>
          <w:p w14:paraId="6AF7DE22" w14:textId="77777777" w:rsidR="003321E2" w:rsidRDefault="003321E2" w:rsidP="003321E2">
            <w:pPr>
              <w:jc w:val="both"/>
              <w:rPr>
                <w:sz w:val="22"/>
                <w:lang w:val="nl-NL"/>
              </w:rPr>
            </w:pPr>
            <w:r>
              <w:rPr>
                <w:sz w:val="22"/>
                <w:lang w:val="nl-NL"/>
              </w:rPr>
              <w:t>- TT. Tỉnh ủy;</w:t>
            </w:r>
          </w:p>
          <w:p w14:paraId="4211B291" w14:textId="77777777" w:rsidR="003321E2" w:rsidRDefault="003321E2" w:rsidP="003321E2">
            <w:pPr>
              <w:jc w:val="both"/>
              <w:rPr>
                <w:sz w:val="22"/>
                <w:lang w:val="nl-NL"/>
              </w:rPr>
            </w:pPr>
            <w:r>
              <w:rPr>
                <w:sz w:val="22"/>
                <w:lang w:val="nl-NL"/>
              </w:rPr>
              <w:t>- TT. HĐND tỉnh;</w:t>
            </w:r>
          </w:p>
          <w:p w14:paraId="3BFC3407" w14:textId="77777777" w:rsidR="003321E2" w:rsidRDefault="003321E2" w:rsidP="003321E2">
            <w:pPr>
              <w:jc w:val="both"/>
              <w:rPr>
                <w:sz w:val="22"/>
                <w:lang w:val="nl-NL"/>
              </w:rPr>
            </w:pPr>
            <w:r>
              <w:rPr>
                <w:sz w:val="22"/>
                <w:lang w:val="nl-NL"/>
              </w:rPr>
              <w:t xml:space="preserve">- </w:t>
            </w:r>
            <w:r>
              <w:rPr>
                <w:color w:val="000000"/>
                <w:sz w:val="22"/>
                <w:szCs w:val="22"/>
                <w:shd w:val="clear" w:color="auto" w:fill="FFFFFF"/>
              </w:rPr>
              <w:t>Đoàn Đại biểu Quốc hội tỉnh</w:t>
            </w:r>
            <w:r>
              <w:rPr>
                <w:sz w:val="22"/>
                <w:lang w:val="nl-NL"/>
              </w:rPr>
              <w:t>;</w:t>
            </w:r>
          </w:p>
          <w:p w14:paraId="5564B1BB" w14:textId="77777777" w:rsidR="003321E2" w:rsidRDefault="003321E2" w:rsidP="003321E2">
            <w:pPr>
              <w:jc w:val="both"/>
              <w:rPr>
                <w:sz w:val="22"/>
                <w:lang w:val="nl-NL"/>
              </w:rPr>
            </w:pPr>
            <w:r>
              <w:rPr>
                <w:sz w:val="22"/>
                <w:lang w:val="nl-NL"/>
              </w:rPr>
              <w:t>- Chủ tịch, các Phó CT.UBND tỉnh;</w:t>
            </w:r>
          </w:p>
          <w:p w14:paraId="13032DD3" w14:textId="77777777" w:rsidR="003321E2" w:rsidRDefault="003321E2" w:rsidP="003321E2">
            <w:pPr>
              <w:jc w:val="both"/>
              <w:rPr>
                <w:sz w:val="22"/>
                <w:szCs w:val="22"/>
              </w:rPr>
            </w:pPr>
            <w:r>
              <w:rPr>
                <w:sz w:val="22"/>
                <w:lang w:val="nl-NL"/>
              </w:rPr>
              <w:t xml:space="preserve">- </w:t>
            </w:r>
            <w:r>
              <w:rPr>
                <w:sz w:val="22"/>
                <w:szCs w:val="22"/>
                <w:lang w:val="vi-VN"/>
              </w:rPr>
              <w:t>CVP, PCVP UBND tỉnh</w:t>
            </w:r>
            <w:r>
              <w:rPr>
                <w:sz w:val="22"/>
                <w:szCs w:val="22"/>
              </w:rPr>
              <w:t>;</w:t>
            </w:r>
          </w:p>
          <w:p w14:paraId="7C01B7CA" w14:textId="77777777" w:rsidR="003321E2" w:rsidRDefault="003321E2" w:rsidP="003321E2">
            <w:pPr>
              <w:jc w:val="both"/>
              <w:rPr>
                <w:sz w:val="22"/>
                <w:lang w:val="nl-NL"/>
              </w:rPr>
            </w:pPr>
            <w:r>
              <w:rPr>
                <w:sz w:val="22"/>
                <w:lang w:val="nl-NL"/>
              </w:rPr>
              <w:t xml:space="preserve">- Như Điều </w:t>
            </w:r>
            <w:r w:rsidR="009F5314">
              <w:rPr>
                <w:sz w:val="22"/>
                <w:lang w:val="nl-NL"/>
              </w:rPr>
              <w:t>3</w:t>
            </w:r>
            <w:r>
              <w:rPr>
                <w:sz w:val="22"/>
                <w:lang w:val="nl-NL"/>
              </w:rPr>
              <w:t>;</w:t>
            </w:r>
          </w:p>
          <w:p w14:paraId="68F4ACCD" w14:textId="77777777" w:rsidR="003321E2" w:rsidRDefault="003321E2" w:rsidP="003321E2">
            <w:pPr>
              <w:rPr>
                <w:color w:val="000000"/>
                <w:sz w:val="22"/>
                <w:szCs w:val="22"/>
                <w:shd w:val="clear" w:color="auto" w:fill="FFFFFF"/>
              </w:rPr>
            </w:pPr>
            <w:r>
              <w:rPr>
                <w:color w:val="000000"/>
                <w:sz w:val="22"/>
                <w:szCs w:val="22"/>
                <w:shd w:val="clear" w:color="auto" w:fill="FFFFFF"/>
              </w:rPr>
              <w:t>- Văn phòng UBND tỉnh;</w:t>
            </w:r>
          </w:p>
          <w:p w14:paraId="0D962E62" w14:textId="77777777" w:rsidR="003321E2" w:rsidRDefault="003321E2" w:rsidP="003321E2">
            <w:pPr>
              <w:rPr>
                <w:color w:val="000000"/>
                <w:sz w:val="22"/>
                <w:szCs w:val="22"/>
                <w:shd w:val="clear" w:color="auto" w:fill="FFFFFF"/>
              </w:rPr>
            </w:pPr>
            <w:r>
              <w:rPr>
                <w:color w:val="000000"/>
                <w:sz w:val="22"/>
                <w:szCs w:val="22"/>
                <w:shd w:val="clear" w:color="auto" w:fill="FFFFFF"/>
              </w:rPr>
              <w:t>- Trung tâm Thông tin và Hội nghị tỉnh;</w:t>
            </w:r>
          </w:p>
          <w:p w14:paraId="557E2D62" w14:textId="77777777" w:rsidR="003321E2" w:rsidRDefault="003321E2" w:rsidP="003321E2">
            <w:pPr>
              <w:rPr>
                <w:color w:val="000000"/>
                <w:sz w:val="22"/>
                <w:szCs w:val="22"/>
                <w:shd w:val="clear" w:color="auto" w:fill="FFFFFF"/>
              </w:rPr>
            </w:pPr>
            <w:r>
              <w:rPr>
                <w:color w:val="000000"/>
                <w:sz w:val="22"/>
                <w:szCs w:val="22"/>
                <w:shd w:val="clear" w:color="auto" w:fill="FFFFFF"/>
              </w:rPr>
              <w:t>- Báo và Phát thanh, truyền hình tỉnh;</w:t>
            </w:r>
          </w:p>
          <w:p w14:paraId="649FE2E3" w14:textId="77777777" w:rsidR="00EA74AC" w:rsidRPr="00AD7F8A" w:rsidRDefault="008E393C" w:rsidP="008E393C">
            <w:pPr>
              <w:rPr>
                <w:sz w:val="22"/>
                <w:szCs w:val="22"/>
              </w:rPr>
            </w:pPr>
            <w:r>
              <w:rPr>
                <w:color w:val="000000"/>
                <w:sz w:val="22"/>
                <w:szCs w:val="22"/>
                <w:lang w:val="nl-NL"/>
              </w:rPr>
              <w:t>- Lưu: VT, KT</w:t>
            </w:r>
            <w:r w:rsidR="003321E2">
              <w:rPr>
                <w:color w:val="000000"/>
                <w:sz w:val="22"/>
                <w:szCs w:val="22"/>
                <w:lang w:val="nl-NL"/>
              </w:rPr>
              <w:t>.</w:t>
            </w:r>
          </w:p>
        </w:tc>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14:paraId="64D019F2" w14:textId="77777777" w:rsidR="002D6199" w:rsidRPr="00AD7F8A" w:rsidRDefault="00EA74AC">
            <w:pPr>
              <w:jc w:val="center"/>
              <w:rPr>
                <w:b/>
                <w:bCs/>
                <w:lang w:val="vi-VN"/>
              </w:rPr>
            </w:pPr>
            <w:r w:rsidRPr="00AD7F8A">
              <w:rPr>
                <w:b/>
                <w:bCs/>
                <w:sz w:val="28"/>
                <w:szCs w:val="28"/>
                <w:lang w:val="vi-VN"/>
              </w:rPr>
              <w:t>TM. ỦY BAN NHÂN DÂN</w:t>
            </w:r>
            <w:r w:rsidRPr="00AD7F8A">
              <w:rPr>
                <w:b/>
                <w:bCs/>
                <w:sz w:val="28"/>
                <w:szCs w:val="28"/>
                <w:lang w:val="vi-VN"/>
              </w:rPr>
              <w:br/>
            </w:r>
            <w:r w:rsidRPr="00AD7F8A">
              <w:rPr>
                <w:b/>
                <w:bCs/>
                <w:sz w:val="28"/>
                <w:szCs w:val="28"/>
              </w:rPr>
              <w:t xml:space="preserve">KT. </w:t>
            </w:r>
            <w:r w:rsidRPr="00AD7F8A">
              <w:rPr>
                <w:b/>
                <w:bCs/>
                <w:sz w:val="28"/>
                <w:szCs w:val="28"/>
                <w:lang w:val="vi-VN"/>
              </w:rPr>
              <w:t>CHỦ TỊCH</w:t>
            </w:r>
            <w:r w:rsidRPr="00AD7F8A">
              <w:rPr>
                <w:b/>
                <w:bCs/>
                <w:sz w:val="28"/>
                <w:szCs w:val="28"/>
                <w:lang w:val="vi-VN"/>
              </w:rPr>
              <w:br/>
            </w:r>
            <w:r w:rsidRPr="00AD7F8A">
              <w:rPr>
                <w:b/>
                <w:bCs/>
                <w:sz w:val="28"/>
                <w:szCs w:val="28"/>
              </w:rPr>
              <w:t>PHÓ CHỦ TỊCH</w:t>
            </w:r>
            <w:r w:rsidRPr="00AD7F8A">
              <w:rPr>
                <w:b/>
                <w:bCs/>
              </w:rPr>
              <w:br/>
            </w:r>
            <w:r w:rsidRPr="00AD7F8A">
              <w:rPr>
                <w:b/>
                <w:bCs/>
                <w:lang w:val="vi-VN"/>
              </w:rPr>
              <w:br/>
            </w:r>
          </w:p>
          <w:p w14:paraId="1E803FF1" w14:textId="77777777" w:rsidR="00770C5F" w:rsidRPr="00AD7F8A" w:rsidRDefault="00770C5F">
            <w:pPr>
              <w:jc w:val="center"/>
              <w:rPr>
                <w:b/>
                <w:bCs/>
                <w:lang w:val="vi-VN"/>
              </w:rPr>
            </w:pPr>
          </w:p>
          <w:p w14:paraId="3921D106" w14:textId="77777777" w:rsidR="007362B7" w:rsidRDefault="00EA74AC">
            <w:pPr>
              <w:jc w:val="center"/>
              <w:rPr>
                <w:b/>
                <w:bCs/>
              </w:rPr>
            </w:pPr>
            <w:r w:rsidRPr="00AD7F8A">
              <w:rPr>
                <w:b/>
                <w:bCs/>
                <w:lang w:val="vi-VN"/>
              </w:rPr>
              <w:br/>
            </w:r>
          </w:p>
          <w:p w14:paraId="30104E4A" w14:textId="77777777" w:rsidR="00764127" w:rsidRPr="00AD7F8A" w:rsidRDefault="00764127">
            <w:pPr>
              <w:jc w:val="center"/>
              <w:rPr>
                <w:b/>
                <w:bCs/>
              </w:rPr>
            </w:pPr>
          </w:p>
          <w:p w14:paraId="615CB02A" w14:textId="275EE8A9" w:rsidR="00EA74AC" w:rsidRPr="00764127" w:rsidRDefault="00EA74AC" w:rsidP="0043045C">
            <w:pPr>
              <w:jc w:val="center"/>
              <w:rPr>
                <w:b/>
                <w:bCs/>
                <w:sz w:val="28"/>
                <w:szCs w:val="28"/>
              </w:rPr>
            </w:pPr>
            <w:r w:rsidRPr="00AD7F8A">
              <w:rPr>
                <w:b/>
                <w:bCs/>
                <w:lang w:val="vi-VN"/>
              </w:rPr>
              <w:br/>
            </w:r>
            <w:r w:rsidR="00764127" w:rsidRPr="00764127">
              <w:rPr>
                <w:b/>
                <w:bCs/>
                <w:sz w:val="28"/>
                <w:szCs w:val="28"/>
              </w:rPr>
              <w:t>……………………….</w:t>
            </w:r>
          </w:p>
        </w:tc>
      </w:tr>
    </w:tbl>
    <w:p w14:paraId="7A9D7634" w14:textId="77777777" w:rsidR="00F34573" w:rsidRPr="00AD7F8A" w:rsidRDefault="00F34573" w:rsidP="003559B4">
      <w:pPr>
        <w:jc w:val="center"/>
        <w:rPr>
          <w:b/>
          <w:bCs/>
          <w:sz w:val="26"/>
          <w:szCs w:val="26"/>
          <w:lang w:val="nl-NL"/>
        </w:rPr>
      </w:pPr>
    </w:p>
    <w:sectPr w:rsidR="00F34573" w:rsidRPr="00AD7F8A" w:rsidSect="00764127">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9451D" w14:textId="77777777" w:rsidR="005636A9" w:rsidRDefault="005636A9" w:rsidP="00CE6A9C">
      <w:r>
        <w:separator/>
      </w:r>
    </w:p>
  </w:endnote>
  <w:endnote w:type="continuationSeparator" w:id="0">
    <w:p w14:paraId="399C4303" w14:textId="77777777" w:rsidR="005636A9" w:rsidRDefault="005636A9" w:rsidP="00CE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44721" w14:textId="77777777" w:rsidR="005636A9" w:rsidRDefault="005636A9" w:rsidP="00CE6A9C">
      <w:r>
        <w:separator/>
      </w:r>
    </w:p>
  </w:footnote>
  <w:footnote w:type="continuationSeparator" w:id="0">
    <w:p w14:paraId="26C66FE7" w14:textId="77777777" w:rsidR="005636A9" w:rsidRDefault="005636A9" w:rsidP="00CE6A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57AE5" w14:textId="4A35FED4" w:rsidR="001232FF" w:rsidRPr="001054F4" w:rsidRDefault="001232FF" w:rsidP="001054F4">
    <w:pPr>
      <w:pStyle w:val="Header"/>
      <w:jc w:val="center"/>
      <w:rPr>
        <w:sz w:val="28"/>
        <w:szCs w:val="28"/>
      </w:rPr>
    </w:pPr>
    <w:r w:rsidRPr="001232FF">
      <w:rPr>
        <w:sz w:val="28"/>
        <w:szCs w:val="28"/>
      </w:rPr>
      <w:fldChar w:fldCharType="begin"/>
    </w:r>
    <w:r w:rsidRPr="001232FF">
      <w:rPr>
        <w:sz w:val="28"/>
        <w:szCs w:val="28"/>
      </w:rPr>
      <w:instrText xml:space="preserve"> PAGE   \* MERGEFORMAT </w:instrText>
    </w:r>
    <w:r w:rsidRPr="001232FF">
      <w:rPr>
        <w:sz w:val="28"/>
        <w:szCs w:val="28"/>
      </w:rPr>
      <w:fldChar w:fldCharType="separate"/>
    </w:r>
    <w:r w:rsidR="00C93249">
      <w:rPr>
        <w:noProof/>
        <w:sz w:val="28"/>
        <w:szCs w:val="28"/>
      </w:rPr>
      <w:t>2</w:t>
    </w:r>
    <w:r w:rsidRPr="001232FF">
      <w:rPr>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3BCE"/>
    <w:multiLevelType w:val="hybridMultilevel"/>
    <w:tmpl w:val="3F309586"/>
    <w:lvl w:ilvl="0" w:tplc="2264A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013051"/>
    <w:multiLevelType w:val="hybridMultilevel"/>
    <w:tmpl w:val="B1E63096"/>
    <w:lvl w:ilvl="0" w:tplc="3ABA4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FA66EB"/>
    <w:multiLevelType w:val="hybridMultilevel"/>
    <w:tmpl w:val="07CC5FD8"/>
    <w:lvl w:ilvl="0" w:tplc="1D60585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6E9E70E5"/>
    <w:multiLevelType w:val="hybridMultilevel"/>
    <w:tmpl w:val="67D49FC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0D"/>
    <w:rsid w:val="00002BCB"/>
    <w:rsid w:val="00002DE0"/>
    <w:rsid w:val="00004428"/>
    <w:rsid w:val="000056E8"/>
    <w:rsid w:val="00006029"/>
    <w:rsid w:val="00007FA3"/>
    <w:rsid w:val="000121DC"/>
    <w:rsid w:val="00012AED"/>
    <w:rsid w:val="00014ED5"/>
    <w:rsid w:val="00020CA5"/>
    <w:rsid w:val="0002118E"/>
    <w:rsid w:val="00025F73"/>
    <w:rsid w:val="00027714"/>
    <w:rsid w:val="00033F5F"/>
    <w:rsid w:val="00040100"/>
    <w:rsid w:val="0005126E"/>
    <w:rsid w:val="00051B12"/>
    <w:rsid w:val="0005282F"/>
    <w:rsid w:val="0005607C"/>
    <w:rsid w:val="00065424"/>
    <w:rsid w:val="000665D0"/>
    <w:rsid w:val="000667CC"/>
    <w:rsid w:val="0006709C"/>
    <w:rsid w:val="00071878"/>
    <w:rsid w:val="00074235"/>
    <w:rsid w:val="00075CB2"/>
    <w:rsid w:val="000809B0"/>
    <w:rsid w:val="0008185A"/>
    <w:rsid w:val="0008348C"/>
    <w:rsid w:val="00084260"/>
    <w:rsid w:val="00085CE0"/>
    <w:rsid w:val="00086502"/>
    <w:rsid w:val="00090A35"/>
    <w:rsid w:val="00090B2E"/>
    <w:rsid w:val="000952DC"/>
    <w:rsid w:val="00096222"/>
    <w:rsid w:val="000A057E"/>
    <w:rsid w:val="000B112E"/>
    <w:rsid w:val="000B122E"/>
    <w:rsid w:val="000B30A6"/>
    <w:rsid w:val="000B3F83"/>
    <w:rsid w:val="000B4B5A"/>
    <w:rsid w:val="000C5EBF"/>
    <w:rsid w:val="000D4511"/>
    <w:rsid w:val="000D4B28"/>
    <w:rsid w:val="000D7276"/>
    <w:rsid w:val="000D73C7"/>
    <w:rsid w:val="000E2996"/>
    <w:rsid w:val="000E3C63"/>
    <w:rsid w:val="000F09E1"/>
    <w:rsid w:val="000F4917"/>
    <w:rsid w:val="00100301"/>
    <w:rsid w:val="00102092"/>
    <w:rsid w:val="00104FEF"/>
    <w:rsid w:val="001054F4"/>
    <w:rsid w:val="00106C58"/>
    <w:rsid w:val="00110C4E"/>
    <w:rsid w:val="00111139"/>
    <w:rsid w:val="00115331"/>
    <w:rsid w:val="00116B3E"/>
    <w:rsid w:val="00120B59"/>
    <w:rsid w:val="00120EBE"/>
    <w:rsid w:val="001232FF"/>
    <w:rsid w:val="001234EB"/>
    <w:rsid w:val="00125568"/>
    <w:rsid w:val="00127443"/>
    <w:rsid w:val="00130282"/>
    <w:rsid w:val="00131966"/>
    <w:rsid w:val="001328BD"/>
    <w:rsid w:val="00136A5B"/>
    <w:rsid w:val="00147415"/>
    <w:rsid w:val="00157118"/>
    <w:rsid w:val="001575D3"/>
    <w:rsid w:val="0016423F"/>
    <w:rsid w:val="00165E35"/>
    <w:rsid w:val="00165F2C"/>
    <w:rsid w:val="001723CE"/>
    <w:rsid w:val="00175505"/>
    <w:rsid w:val="00181FD9"/>
    <w:rsid w:val="00193E1F"/>
    <w:rsid w:val="00194B36"/>
    <w:rsid w:val="001A4F1D"/>
    <w:rsid w:val="001A71E4"/>
    <w:rsid w:val="001A7FCC"/>
    <w:rsid w:val="001B0F43"/>
    <w:rsid w:val="001B1384"/>
    <w:rsid w:val="001B1D62"/>
    <w:rsid w:val="001B7173"/>
    <w:rsid w:val="001C095A"/>
    <w:rsid w:val="001C16FA"/>
    <w:rsid w:val="001D0341"/>
    <w:rsid w:val="001D179B"/>
    <w:rsid w:val="001D50B6"/>
    <w:rsid w:val="001D77CA"/>
    <w:rsid w:val="001D7C16"/>
    <w:rsid w:val="001E0F57"/>
    <w:rsid w:val="001E424C"/>
    <w:rsid w:val="001E6B1C"/>
    <w:rsid w:val="001F3BDB"/>
    <w:rsid w:val="002020D8"/>
    <w:rsid w:val="00202467"/>
    <w:rsid w:val="00205DA7"/>
    <w:rsid w:val="0020770F"/>
    <w:rsid w:val="00213AA2"/>
    <w:rsid w:val="00213C61"/>
    <w:rsid w:val="00216B24"/>
    <w:rsid w:val="00217F3F"/>
    <w:rsid w:val="002267CB"/>
    <w:rsid w:val="00232615"/>
    <w:rsid w:val="002401CC"/>
    <w:rsid w:val="00242687"/>
    <w:rsid w:val="00246706"/>
    <w:rsid w:val="00261B1C"/>
    <w:rsid w:val="00263D09"/>
    <w:rsid w:val="00273C9E"/>
    <w:rsid w:val="002803A0"/>
    <w:rsid w:val="00280426"/>
    <w:rsid w:val="002828D8"/>
    <w:rsid w:val="00284EE2"/>
    <w:rsid w:val="00285E6C"/>
    <w:rsid w:val="00286F68"/>
    <w:rsid w:val="00287BC5"/>
    <w:rsid w:val="00290DC8"/>
    <w:rsid w:val="002922BC"/>
    <w:rsid w:val="00292437"/>
    <w:rsid w:val="00293FF6"/>
    <w:rsid w:val="00295F47"/>
    <w:rsid w:val="002A10EC"/>
    <w:rsid w:val="002A1DC2"/>
    <w:rsid w:val="002B109B"/>
    <w:rsid w:val="002B50C1"/>
    <w:rsid w:val="002C04BC"/>
    <w:rsid w:val="002C22A5"/>
    <w:rsid w:val="002C3079"/>
    <w:rsid w:val="002C41B6"/>
    <w:rsid w:val="002C450E"/>
    <w:rsid w:val="002C639D"/>
    <w:rsid w:val="002D1540"/>
    <w:rsid w:val="002D2C20"/>
    <w:rsid w:val="002D42EE"/>
    <w:rsid w:val="002D44B9"/>
    <w:rsid w:val="002D53B7"/>
    <w:rsid w:val="002D6199"/>
    <w:rsid w:val="002E6339"/>
    <w:rsid w:val="002F05F5"/>
    <w:rsid w:val="002F0A47"/>
    <w:rsid w:val="002F374C"/>
    <w:rsid w:val="002F565D"/>
    <w:rsid w:val="002F6494"/>
    <w:rsid w:val="002F6698"/>
    <w:rsid w:val="00302D1E"/>
    <w:rsid w:val="003035F2"/>
    <w:rsid w:val="00303F4F"/>
    <w:rsid w:val="00303FBF"/>
    <w:rsid w:val="003041B6"/>
    <w:rsid w:val="00306C61"/>
    <w:rsid w:val="00310198"/>
    <w:rsid w:val="00313E8E"/>
    <w:rsid w:val="0033074A"/>
    <w:rsid w:val="003321E2"/>
    <w:rsid w:val="00334227"/>
    <w:rsid w:val="003349B0"/>
    <w:rsid w:val="00334D48"/>
    <w:rsid w:val="00344FD4"/>
    <w:rsid w:val="003502AA"/>
    <w:rsid w:val="00352A60"/>
    <w:rsid w:val="00354415"/>
    <w:rsid w:val="003559B4"/>
    <w:rsid w:val="00367648"/>
    <w:rsid w:val="00373984"/>
    <w:rsid w:val="00373DD8"/>
    <w:rsid w:val="00375F8C"/>
    <w:rsid w:val="003809DF"/>
    <w:rsid w:val="00380D9B"/>
    <w:rsid w:val="00384E04"/>
    <w:rsid w:val="003867A0"/>
    <w:rsid w:val="00386861"/>
    <w:rsid w:val="0038761B"/>
    <w:rsid w:val="00393A07"/>
    <w:rsid w:val="00393DC8"/>
    <w:rsid w:val="00396B98"/>
    <w:rsid w:val="003A3104"/>
    <w:rsid w:val="003A56CF"/>
    <w:rsid w:val="003B604D"/>
    <w:rsid w:val="003B7CF7"/>
    <w:rsid w:val="003C65E6"/>
    <w:rsid w:val="003D4F09"/>
    <w:rsid w:val="003D55E6"/>
    <w:rsid w:val="003D6706"/>
    <w:rsid w:val="003E1A2D"/>
    <w:rsid w:val="003E2C6A"/>
    <w:rsid w:val="003E3174"/>
    <w:rsid w:val="003E7626"/>
    <w:rsid w:val="003E76BD"/>
    <w:rsid w:val="003F0A3A"/>
    <w:rsid w:val="003F2EBE"/>
    <w:rsid w:val="003F6B1A"/>
    <w:rsid w:val="003F7E5A"/>
    <w:rsid w:val="00401F7C"/>
    <w:rsid w:val="004043B5"/>
    <w:rsid w:val="00412B44"/>
    <w:rsid w:val="00415C23"/>
    <w:rsid w:val="00417341"/>
    <w:rsid w:val="00417D77"/>
    <w:rsid w:val="004211FD"/>
    <w:rsid w:val="00425710"/>
    <w:rsid w:val="0043045C"/>
    <w:rsid w:val="004308AC"/>
    <w:rsid w:val="00431F9F"/>
    <w:rsid w:val="0043617F"/>
    <w:rsid w:val="004463B7"/>
    <w:rsid w:val="00450FDB"/>
    <w:rsid w:val="004558F1"/>
    <w:rsid w:val="00460C79"/>
    <w:rsid w:val="0046277A"/>
    <w:rsid w:val="004640C6"/>
    <w:rsid w:val="004666CE"/>
    <w:rsid w:val="004671FE"/>
    <w:rsid w:val="00470880"/>
    <w:rsid w:val="00470DD1"/>
    <w:rsid w:val="00470E0D"/>
    <w:rsid w:val="00471E19"/>
    <w:rsid w:val="004731C0"/>
    <w:rsid w:val="004776BC"/>
    <w:rsid w:val="004776E1"/>
    <w:rsid w:val="004829B9"/>
    <w:rsid w:val="00484136"/>
    <w:rsid w:val="00486321"/>
    <w:rsid w:val="00486CEE"/>
    <w:rsid w:val="00487AA2"/>
    <w:rsid w:val="0049112C"/>
    <w:rsid w:val="004911DC"/>
    <w:rsid w:val="00495060"/>
    <w:rsid w:val="00495618"/>
    <w:rsid w:val="004B0DB6"/>
    <w:rsid w:val="004B5587"/>
    <w:rsid w:val="004C683C"/>
    <w:rsid w:val="004D43EA"/>
    <w:rsid w:val="004D67A1"/>
    <w:rsid w:val="004D68B5"/>
    <w:rsid w:val="004D6B50"/>
    <w:rsid w:val="004D76CA"/>
    <w:rsid w:val="004E052F"/>
    <w:rsid w:val="004E495C"/>
    <w:rsid w:val="004E634C"/>
    <w:rsid w:val="004F149B"/>
    <w:rsid w:val="005007C4"/>
    <w:rsid w:val="0050254B"/>
    <w:rsid w:val="00510BFC"/>
    <w:rsid w:val="0051320C"/>
    <w:rsid w:val="00513B5B"/>
    <w:rsid w:val="00515797"/>
    <w:rsid w:val="00524689"/>
    <w:rsid w:val="00525825"/>
    <w:rsid w:val="005263F8"/>
    <w:rsid w:val="00526B77"/>
    <w:rsid w:val="00530149"/>
    <w:rsid w:val="00533168"/>
    <w:rsid w:val="00537483"/>
    <w:rsid w:val="0054154D"/>
    <w:rsid w:val="005473C0"/>
    <w:rsid w:val="00554894"/>
    <w:rsid w:val="005554EE"/>
    <w:rsid w:val="005572ED"/>
    <w:rsid w:val="005636A9"/>
    <w:rsid w:val="005673CE"/>
    <w:rsid w:val="00575887"/>
    <w:rsid w:val="00575B67"/>
    <w:rsid w:val="00575DB9"/>
    <w:rsid w:val="0058271F"/>
    <w:rsid w:val="0059449C"/>
    <w:rsid w:val="00596358"/>
    <w:rsid w:val="00596F04"/>
    <w:rsid w:val="00597C60"/>
    <w:rsid w:val="005B6E3B"/>
    <w:rsid w:val="005B7163"/>
    <w:rsid w:val="005B7AE0"/>
    <w:rsid w:val="005C16DB"/>
    <w:rsid w:val="005C65BD"/>
    <w:rsid w:val="005C7B17"/>
    <w:rsid w:val="005D1815"/>
    <w:rsid w:val="005D2B59"/>
    <w:rsid w:val="005E01D8"/>
    <w:rsid w:val="005E075A"/>
    <w:rsid w:val="005E2D45"/>
    <w:rsid w:val="006024AD"/>
    <w:rsid w:val="00603025"/>
    <w:rsid w:val="00606424"/>
    <w:rsid w:val="00606EFD"/>
    <w:rsid w:val="00612976"/>
    <w:rsid w:val="006141FA"/>
    <w:rsid w:val="00615E25"/>
    <w:rsid w:val="0062003C"/>
    <w:rsid w:val="006260A3"/>
    <w:rsid w:val="00627452"/>
    <w:rsid w:val="006319C4"/>
    <w:rsid w:val="00641CA9"/>
    <w:rsid w:val="00647B80"/>
    <w:rsid w:val="00657E2C"/>
    <w:rsid w:val="00663A61"/>
    <w:rsid w:val="006640D7"/>
    <w:rsid w:val="00664475"/>
    <w:rsid w:val="00665722"/>
    <w:rsid w:val="006659DA"/>
    <w:rsid w:val="00666C43"/>
    <w:rsid w:val="00672CB1"/>
    <w:rsid w:val="00680C78"/>
    <w:rsid w:val="00681B4E"/>
    <w:rsid w:val="006842B0"/>
    <w:rsid w:val="006843CE"/>
    <w:rsid w:val="006A4CF8"/>
    <w:rsid w:val="006B06D9"/>
    <w:rsid w:val="006B097A"/>
    <w:rsid w:val="006B29DD"/>
    <w:rsid w:val="006B449A"/>
    <w:rsid w:val="006C521F"/>
    <w:rsid w:val="006C5611"/>
    <w:rsid w:val="006C75BD"/>
    <w:rsid w:val="006D07D2"/>
    <w:rsid w:val="006D0EEE"/>
    <w:rsid w:val="006D68D7"/>
    <w:rsid w:val="006E0EF2"/>
    <w:rsid w:val="006F3837"/>
    <w:rsid w:val="006F5A71"/>
    <w:rsid w:val="006F65B0"/>
    <w:rsid w:val="006F6A4E"/>
    <w:rsid w:val="006F7BD4"/>
    <w:rsid w:val="007007C5"/>
    <w:rsid w:val="00704D97"/>
    <w:rsid w:val="0070602D"/>
    <w:rsid w:val="00711917"/>
    <w:rsid w:val="00720F8C"/>
    <w:rsid w:val="00721BA4"/>
    <w:rsid w:val="00731ECF"/>
    <w:rsid w:val="00733205"/>
    <w:rsid w:val="007362B7"/>
    <w:rsid w:val="00740A7F"/>
    <w:rsid w:val="007425D2"/>
    <w:rsid w:val="0074473A"/>
    <w:rsid w:val="00746C5E"/>
    <w:rsid w:val="007558A0"/>
    <w:rsid w:val="00760918"/>
    <w:rsid w:val="00764127"/>
    <w:rsid w:val="00764D81"/>
    <w:rsid w:val="00765D56"/>
    <w:rsid w:val="00766C54"/>
    <w:rsid w:val="0076716C"/>
    <w:rsid w:val="00770C5F"/>
    <w:rsid w:val="00771507"/>
    <w:rsid w:val="00772F8C"/>
    <w:rsid w:val="007750D7"/>
    <w:rsid w:val="00775DD4"/>
    <w:rsid w:val="00777578"/>
    <w:rsid w:val="00781B4E"/>
    <w:rsid w:val="00782C3D"/>
    <w:rsid w:val="00784EAD"/>
    <w:rsid w:val="00793991"/>
    <w:rsid w:val="00794D8C"/>
    <w:rsid w:val="0079569A"/>
    <w:rsid w:val="00796F66"/>
    <w:rsid w:val="00797DB1"/>
    <w:rsid w:val="007A0F60"/>
    <w:rsid w:val="007A10E2"/>
    <w:rsid w:val="007A5A93"/>
    <w:rsid w:val="007B0079"/>
    <w:rsid w:val="007B231F"/>
    <w:rsid w:val="007B4A59"/>
    <w:rsid w:val="007B56B3"/>
    <w:rsid w:val="007B6875"/>
    <w:rsid w:val="007B75FB"/>
    <w:rsid w:val="007C0AA7"/>
    <w:rsid w:val="007D1B8E"/>
    <w:rsid w:val="007D2F78"/>
    <w:rsid w:val="007D3ADA"/>
    <w:rsid w:val="007D5912"/>
    <w:rsid w:val="007D5EDA"/>
    <w:rsid w:val="007D6279"/>
    <w:rsid w:val="007E52B1"/>
    <w:rsid w:val="007F01F5"/>
    <w:rsid w:val="007F2C69"/>
    <w:rsid w:val="007F3E69"/>
    <w:rsid w:val="007F4FAF"/>
    <w:rsid w:val="00801F55"/>
    <w:rsid w:val="00810B7B"/>
    <w:rsid w:val="00811C5A"/>
    <w:rsid w:val="00815C1A"/>
    <w:rsid w:val="00836DEF"/>
    <w:rsid w:val="008378F0"/>
    <w:rsid w:val="00841345"/>
    <w:rsid w:val="00842694"/>
    <w:rsid w:val="00843179"/>
    <w:rsid w:val="00843833"/>
    <w:rsid w:val="0084742B"/>
    <w:rsid w:val="0085039C"/>
    <w:rsid w:val="008577BC"/>
    <w:rsid w:val="00861476"/>
    <w:rsid w:val="00861E63"/>
    <w:rsid w:val="00862B9B"/>
    <w:rsid w:val="0086521E"/>
    <w:rsid w:val="00875D85"/>
    <w:rsid w:val="0088225C"/>
    <w:rsid w:val="00890B4E"/>
    <w:rsid w:val="00891283"/>
    <w:rsid w:val="00894CDC"/>
    <w:rsid w:val="00894CFC"/>
    <w:rsid w:val="00894DE5"/>
    <w:rsid w:val="008A1BDE"/>
    <w:rsid w:val="008A3D5C"/>
    <w:rsid w:val="008A698E"/>
    <w:rsid w:val="008B1689"/>
    <w:rsid w:val="008B1C99"/>
    <w:rsid w:val="008B1EB9"/>
    <w:rsid w:val="008B38BD"/>
    <w:rsid w:val="008B7BC1"/>
    <w:rsid w:val="008C07A5"/>
    <w:rsid w:val="008C09AC"/>
    <w:rsid w:val="008C24B9"/>
    <w:rsid w:val="008C273C"/>
    <w:rsid w:val="008C540A"/>
    <w:rsid w:val="008C5982"/>
    <w:rsid w:val="008C6631"/>
    <w:rsid w:val="008C6959"/>
    <w:rsid w:val="008C6F5F"/>
    <w:rsid w:val="008C737A"/>
    <w:rsid w:val="008D0FD2"/>
    <w:rsid w:val="008D530F"/>
    <w:rsid w:val="008E022F"/>
    <w:rsid w:val="008E081C"/>
    <w:rsid w:val="008E1696"/>
    <w:rsid w:val="008E393C"/>
    <w:rsid w:val="008E46F8"/>
    <w:rsid w:val="008E79F4"/>
    <w:rsid w:val="008F5871"/>
    <w:rsid w:val="008F678E"/>
    <w:rsid w:val="008F6811"/>
    <w:rsid w:val="00902DAF"/>
    <w:rsid w:val="009059E9"/>
    <w:rsid w:val="009125C6"/>
    <w:rsid w:val="0091486D"/>
    <w:rsid w:val="0091684E"/>
    <w:rsid w:val="00917275"/>
    <w:rsid w:val="00923E7E"/>
    <w:rsid w:val="00930615"/>
    <w:rsid w:val="00931AC4"/>
    <w:rsid w:val="00933732"/>
    <w:rsid w:val="00933790"/>
    <w:rsid w:val="00934A69"/>
    <w:rsid w:val="00942055"/>
    <w:rsid w:val="00946531"/>
    <w:rsid w:val="00947916"/>
    <w:rsid w:val="00962F5C"/>
    <w:rsid w:val="0097020B"/>
    <w:rsid w:val="00970D6B"/>
    <w:rsid w:val="009713CE"/>
    <w:rsid w:val="00975E50"/>
    <w:rsid w:val="00976893"/>
    <w:rsid w:val="009842ED"/>
    <w:rsid w:val="0098487F"/>
    <w:rsid w:val="009A14EF"/>
    <w:rsid w:val="009A2930"/>
    <w:rsid w:val="009A3F8B"/>
    <w:rsid w:val="009B2F1C"/>
    <w:rsid w:val="009C133F"/>
    <w:rsid w:val="009C2896"/>
    <w:rsid w:val="009C3EB7"/>
    <w:rsid w:val="009D5401"/>
    <w:rsid w:val="009D618C"/>
    <w:rsid w:val="009E2908"/>
    <w:rsid w:val="009E45F1"/>
    <w:rsid w:val="009E46AD"/>
    <w:rsid w:val="009E4D31"/>
    <w:rsid w:val="009E5766"/>
    <w:rsid w:val="009E576B"/>
    <w:rsid w:val="009E7962"/>
    <w:rsid w:val="009F2570"/>
    <w:rsid w:val="009F2C2C"/>
    <w:rsid w:val="009F3E0B"/>
    <w:rsid w:val="009F5314"/>
    <w:rsid w:val="009F5B20"/>
    <w:rsid w:val="009F67EF"/>
    <w:rsid w:val="00A00CE3"/>
    <w:rsid w:val="00A01CE4"/>
    <w:rsid w:val="00A06EBB"/>
    <w:rsid w:val="00A11A14"/>
    <w:rsid w:val="00A1216D"/>
    <w:rsid w:val="00A174BC"/>
    <w:rsid w:val="00A21F53"/>
    <w:rsid w:val="00A246EC"/>
    <w:rsid w:val="00A2635E"/>
    <w:rsid w:val="00A36128"/>
    <w:rsid w:val="00A40396"/>
    <w:rsid w:val="00A45C50"/>
    <w:rsid w:val="00A45F7A"/>
    <w:rsid w:val="00A46F1F"/>
    <w:rsid w:val="00A508F3"/>
    <w:rsid w:val="00A51E1D"/>
    <w:rsid w:val="00A575C5"/>
    <w:rsid w:val="00A60B38"/>
    <w:rsid w:val="00A639FE"/>
    <w:rsid w:val="00A6464D"/>
    <w:rsid w:val="00A65F06"/>
    <w:rsid w:val="00A6684E"/>
    <w:rsid w:val="00A67A37"/>
    <w:rsid w:val="00A71ADF"/>
    <w:rsid w:val="00A72FF6"/>
    <w:rsid w:val="00A77AB5"/>
    <w:rsid w:val="00A77FD8"/>
    <w:rsid w:val="00A84093"/>
    <w:rsid w:val="00A8566D"/>
    <w:rsid w:val="00A914D4"/>
    <w:rsid w:val="00A923B4"/>
    <w:rsid w:val="00A94DA6"/>
    <w:rsid w:val="00AA0DC1"/>
    <w:rsid w:val="00AA1525"/>
    <w:rsid w:val="00AA3AA6"/>
    <w:rsid w:val="00AA3F24"/>
    <w:rsid w:val="00AA7C3B"/>
    <w:rsid w:val="00AB0BF9"/>
    <w:rsid w:val="00AB3F87"/>
    <w:rsid w:val="00AB3FE4"/>
    <w:rsid w:val="00AB49D1"/>
    <w:rsid w:val="00AC39C7"/>
    <w:rsid w:val="00AC570F"/>
    <w:rsid w:val="00AC76A3"/>
    <w:rsid w:val="00AD7F8A"/>
    <w:rsid w:val="00AE1AE7"/>
    <w:rsid w:val="00AE1E63"/>
    <w:rsid w:val="00AE377D"/>
    <w:rsid w:val="00AE5EC7"/>
    <w:rsid w:val="00AE61D4"/>
    <w:rsid w:val="00AF0D24"/>
    <w:rsid w:val="00AF771E"/>
    <w:rsid w:val="00B00317"/>
    <w:rsid w:val="00B0630D"/>
    <w:rsid w:val="00B115E0"/>
    <w:rsid w:val="00B11A3F"/>
    <w:rsid w:val="00B13E76"/>
    <w:rsid w:val="00B149AB"/>
    <w:rsid w:val="00B16E4B"/>
    <w:rsid w:val="00B21340"/>
    <w:rsid w:val="00B34875"/>
    <w:rsid w:val="00B369EF"/>
    <w:rsid w:val="00B374FA"/>
    <w:rsid w:val="00B44FB6"/>
    <w:rsid w:val="00B450AF"/>
    <w:rsid w:val="00B46B70"/>
    <w:rsid w:val="00B46F21"/>
    <w:rsid w:val="00B4783E"/>
    <w:rsid w:val="00B47EEC"/>
    <w:rsid w:val="00B50EFD"/>
    <w:rsid w:val="00B622D0"/>
    <w:rsid w:val="00B63036"/>
    <w:rsid w:val="00B65521"/>
    <w:rsid w:val="00B65D30"/>
    <w:rsid w:val="00B67C9A"/>
    <w:rsid w:val="00B703EF"/>
    <w:rsid w:val="00B71AA6"/>
    <w:rsid w:val="00B71E00"/>
    <w:rsid w:val="00B74F1C"/>
    <w:rsid w:val="00B76618"/>
    <w:rsid w:val="00B805BC"/>
    <w:rsid w:val="00B808D9"/>
    <w:rsid w:val="00B81751"/>
    <w:rsid w:val="00B81C9C"/>
    <w:rsid w:val="00B83202"/>
    <w:rsid w:val="00B84552"/>
    <w:rsid w:val="00B87C98"/>
    <w:rsid w:val="00B90CED"/>
    <w:rsid w:val="00B93EA7"/>
    <w:rsid w:val="00B942BD"/>
    <w:rsid w:val="00B9457E"/>
    <w:rsid w:val="00B96400"/>
    <w:rsid w:val="00B96B97"/>
    <w:rsid w:val="00B96E5D"/>
    <w:rsid w:val="00BA01B6"/>
    <w:rsid w:val="00BA3DD5"/>
    <w:rsid w:val="00BB1A73"/>
    <w:rsid w:val="00BB2EB9"/>
    <w:rsid w:val="00BB3885"/>
    <w:rsid w:val="00BB62D4"/>
    <w:rsid w:val="00BC0FEF"/>
    <w:rsid w:val="00BC17E0"/>
    <w:rsid w:val="00BC2718"/>
    <w:rsid w:val="00BC4C05"/>
    <w:rsid w:val="00BC6C87"/>
    <w:rsid w:val="00BF33BA"/>
    <w:rsid w:val="00BF4D92"/>
    <w:rsid w:val="00BF65F8"/>
    <w:rsid w:val="00BF7E37"/>
    <w:rsid w:val="00C025A6"/>
    <w:rsid w:val="00C07E4F"/>
    <w:rsid w:val="00C12F92"/>
    <w:rsid w:val="00C16179"/>
    <w:rsid w:val="00C22AFE"/>
    <w:rsid w:val="00C26366"/>
    <w:rsid w:val="00C35517"/>
    <w:rsid w:val="00C43440"/>
    <w:rsid w:val="00C44DB1"/>
    <w:rsid w:val="00C44DD9"/>
    <w:rsid w:val="00C4568A"/>
    <w:rsid w:val="00C45A44"/>
    <w:rsid w:val="00C46DC7"/>
    <w:rsid w:val="00C54C80"/>
    <w:rsid w:val="00C61B5D"/>
    <w:rsid w:val="00C6213E"/>
    <w:rsid w:val="00C63A1F"/>
    <w:rsid w:val="00C64318"/>
    <w:rsid w:val="00C65158"/>
    <w:rsid w:val="00C66498"/>
    <w:rsid w:val="00C72058"/>
    <w:rsid w:val="00C72777"/>
    <w:rsid w:val="00C74431"/>
    <w:rsid w:val="00C77577"/>
    <w:rsid w:val="00C8563F"/>
    <w:rsid w:val="00C90451"/>
    <w:rsid w:val="00C90944"/>
    <w:rsid w:val="00C93249"/>
    <w:rsid w:val="00C942E4"/>
    <w:rsid w:val="00C94E86"/>
    <w:rsid w:val="00CA0298"/>
    <w:rsid w:val="00CA434E"/>
    <w:rsid w:val="00CA4446"/>
    <w:rsid w:val="00CA7A65"/>
    <w:rsid w:val="00CA7C11"/>
    <w:rsid w:val="00CB1601"/>
    <w:rsid w:val="00CB3C5C"/>
    <w:rsid w:val="00CC0E52"/>
    <w:rsid w:val="00CD1597"/>
    <w:rsid w:val="00CD161A"/>
    <w:rsid w:val="00CD411E"/>
    <w:rsid w:val="00CD7B71"/>
    <w:rsid w:val="00CD7BB2"/>
    <w:rsid w:val="00CE1FD9"/>
    <w:rsid w:val="00CE6A9C"/>
    <w:rsid w:val="00CF2964"/>
    <w:rsid w:val="00D026F1"/>
    <w:rsid w:val="00D05B7C"/>
    <w:rsid w:val="00D071CD"/>
    <w:rsid w:val="00D07639"/>
    <w:rsid w:val="00D10151"/>
    <w:rsid w:val="00D10D3E"/>
    <w:rsid w:val="00D10E04"/>
    <w:rsid w:val="00D11643"/>
    <w:rsid w:val="00D117C8"/>
    <w:rsid w:val="00D12592"/>
    <w:rsid w:val="00D12BF4"/>
    <w:rsid w:val="00D202C8"/>
    <w:rsid w:val="00D21A09"/>
    <w:rsid w:val="00D21E3D"/>
    <w:rsid w:val="00D34BD5"/>
    <w:rsid w:val="00D35F4E"/>
    <w:rsid w:val="00D36158"/>
    <w:rsid w:val="00D37144"/>
    <w:rsid w:val="00D5473B"/>
    <w:rsid w:val="00D566B2"/>
    <w:rsid w:val="00D63CE8"/>
    <w:rsid w:val="00D66E2D"/>
    <w:rsid w:val="00D67D07"/>
    <w:rsid w:val="00D7012A"/>
    <w:rsid w:val="00D718F9"/>
    <w:rsid w:val="00D719F0"/>
    <w:rsid w:val="00D745F1"/>
    <w:rsid w:val="00D770B6"/>
    <w:rsid w:val="00D8207B"/>
    <w:rsid w:val="00D84DE3"/>
    <w:rsid w:val="00D84E35"/>
    <w:rsid w:val="00D9335A"/>
    <w:rsid w:val="00D9474B"/>
    <w:rsid w:val="00D964CF"/>
    <w:rsid w:val="00DA0878"/>
    <w:rsid w:val="00DA0DDA"/>
    <w:rsid w:val="00DB0B45"/>
    <w:rsid w:val="00DB1059"/>
    <w:rsid w:val="00DB1DC8"/>
    <w:rsid w:val="00DB5666"/>
    <w:rsid w:val="00DB58C4"/>
    <w:rsid w:val="00DB7305"/>
    <w:rsid w:val="00DC18A3"/>
    <w:rsid w:val="00DD4A99"/>
    <w:rsid w:val="00DD68B6"/>
    <w:rsid w:val="00DE2E61"/>
    <w:rsid w:val="00DE304C"/>
    <w:rsid w:val="00DE69D9"/>
    <w:rsid w:val="00DF07B4"/>
    <w:rsid w:val="00DF11BD"/>
    <w:rsid w:val="00DF3776"/>
    <w:rsid w:val="00DF7203"/>
    <w:rsid w:val="00DF7EA6"/>
    <w:rsid w:val="00E00917"/>
    <w:rsid w:val="00E0343D"/>
    <w:rsid w:val="00E10585"/>
    <w:rsid w:val="00E12366"/>
    <w:rsid w:val="00E12884"/>
    <w:rsid w:val="00E12E11"/>
    <w:rsid w:val="00E16434"/>
    <w:rsid w:val="00E17793"/>
    <w:rsid w:val="00E17DC6"/>
    <w:rsid w:val="00E218BF"/>
    <w:rsid w:val="00E23FB8"/>
    <w:rsid w:val="00E25CA6"/>
    <w:rsid w:val="00E32E73"/>
    <w:rsid w:val="00E3379D"/>
    <w:rsid w:val="00E35491"/>
    <w:rsid w:val="00E35B86"/>
    <w:rsid w:val="00E42261"/>
    <w:rsid w:val="00E43F0F"/>
    <w:rsid w:val="00E51F02"/>
    <w:rsid w:val="00E53877"/>
    <w:rsid w:val="00E5693A"/>
    <w:rsid w:val="00E5752D"/>
    <w:rsid w:val="00E613A3"/>
    <w:rsid w:val="00E63DD7"/>
    <w:rsid w:val="00E64AB0"/>
    <w:rsid w:val="00E7262C"/>
    <w:rsid w:val="00E73588"/>
    <w:rsid w:val="00E74403"/>
    <w:rsid w:val="00E76AE1"/>
    <w:rsid w:val="00E80BBC"/>
    <w:rsid w:val="00E82D59"/>
    <w:rsid w:val="00E832B6"/>
    <w:rsid w:val="00E83CE2"/>
    <w:rsid w:val="00E862E0"/>
    <w:rsid w:val="00E9794F"/>
    <w:rsid w:val="00E97CDE"/>
    <w:rsid w:val="00E97F55"/>
    <w:rsid w:val="00EA09CC"/>
    <w:rsid w:val="00EA1BAC"/>
    <w:rsid w:val="00EA74AC"/>
    <w:rsid w:val="00EB1E41"/>
    <w:rsid w:val="00EB3133"/>
    <w:rsid w:val="00EC0981"/>
    <w:rsid w:val="00EC1AC5"/>
    <w:rsid w:val="00EC304F"/>
    <w:rsid w:val="00EC5B77"/>
    <w:rsid w:val="00EC6EBC"/>
    <w:rsid w:val="00ED0A63"/>
    <w:rsid w:val="00ED11DF"/>
    <w:rsid w:val="00ED1AE6"/>
    <w:rsid w:val="00ED1F62"/>
    <w:rsid w:val="00ED63A1"/>
    <w:rsid w:val="00ED75F0"/>
    <w:rsid w:val="00ED77E9"/>
    <w:rsid w:val="00EE08FC"/>
    <w:rsid w:val="00EE192C"/>
    <w:rsid w:val="00EE28FD"/>
    <w:rsid w:val="00EE2D5F"/>
    <w:rsid w:val="00EE5C5E"/>
    <w:rsid w:val="00EF48A0"/>
    <w:rsid w:val="00EF4CA5"/>
    <w:rsid w:val="00F01F14"/>
    <w:rsid w:val="00F129A5"/>
    <w:rsid w:val="00F12FFF"/>
    <w:rsid w:val="00F16669"/>
    <w:rsid w:val="00F210D4"/>
    <w:rsid w:val="00F2165C"/>
    <w:rsid w:val="00F253B4"/>
    <w:rsid w:val="00F2774E"/>
    <w:rsid w:val="00F27EA5"/>
    <w:rsid w:val="00F3093C"/>
    <w:rsid w:val="00F318BB"/>
    <w:rsid w:val="00F31DEA"/>
    <w:rsid w:val="00F336D1"/>
    <w:rsid w:val="00F34573"/>
    <w:rsid w:val="00F43311"/>
    <w:rsid w:val="00F50113"/>
    <w:rsid w:val="00F50CFD"/>
    <w:rsid w:val="00F54A84"/>
    <w:rsid w:val="00F555E7"/>
    <w:rsid w:val="00F5573F"/>
    <w:rsid w:val="00F563C2"/>
    <w:rsid w:val="00F6140E"/>
    <w:rsid w:val="00F61D0F"/>
    <w:rsid w:val="00F637CC"/>
    <w:rsid w:val="00F65B78"/>
    <w:rsid w:val="00F67926"/>
    <w:rsid w:val="00F73998"/>
    <w:rsid w:val="00F746CB"/>
    <w:rsid w:val="00F76C5F"/>
    <w:rsid w:val="00F82681"/>
    <w:rsid w:val="00F84115"/>
    <w:rsid w:val="00F841E4"/>
    <w:rsid w:val="00F92766"/>
    <w:rsid w:val="00F92F51"/>
    <w:rsid w:val="00F9354B"/>
    <w:rsid w:val="00F97022"/>
    <w:rsid w:val="00FA1D3C"/>
    <w:rsid w:val="00FA3856"/>
    <w:rsid w:val="00FA4557"/>
    <w:rsid w:val="00FB3635"/>
    <w:rsid w:val="00FB59A0"/>
    <w:rsid w:val="00FB6122"/>
    <w:rsid w:val="00FC4160"/>
    <w:rsid w:val="00FD1A51"/>
    <w:rsid w:val="00FD639D"/>
    <w:rsid w:val="00FD79AB"/>
    <w:rsid w:val="00FE246D"/>
    <w:rsid w:val="00FE2EF9"/>
    <w:rsid w:val="00FE5338"/>
    <w:rsid w:val="00FF11AA"/>
    <w:rsid w:val="00FF46C2"/>
    <w:rsid w:val="00FF4C25"/>
    <w:rsid w:val="00FF5550"/>
    <w:rsid w:val="00FF73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A52EB"/>
  <w15:docId w15:val="{2B9763EB-94C9-41EE-9BFD-C96C7820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42687"/>
    <w:rPr>
      <w:rFonts w:ascii="Times New Roman" w:hAnsi="Times New Roman" w:cs="Times New Roman" w:hint="default"/>
      <w:b w:val="0"/>
      <w:bCs w:val="0"/>
      <w:i w:val="0"/>
      <w:iCs w:val="0"/>
      <w:color w:val="000000"/>
      <w:sz w:val="28"/>
      <w:szCs w:val="28"/>
    </w:rPr>
  </w:style>
  <w:style w:type="paragraph" w:styleId="NormalWeb">
    <w:name w:val="Normal (Web)"/>
    <w:aliases w:val=" Char Char Char"/>
    <w:basedOn w:val="Normal"/>
    <w:link w:val="NormalWebChar"/>
    <w:uiPriority w:val="99"/>
    <w:unhideWhenUsed/>
    <w:rsid w:val="00065424"/>
    <w:pPr>
      <w:spacing w:before="100" w:beforeAutospacing="1" w:after="100" w:afterAutospacing="1"/>
    </w:pPr>
    <w:rPr>
      <w:lang w:val="x-none" w:eastAsia="x-none"/>
    </w:rPr>
  </w:style>
  <w:style w:type="character" w:customStyle="1" w:styleId="NormalWebChar">
    <w:name w:val="Normal (Web) Char"/>
    <w:aliases w:val=" Char Char Char Char"/>
    <w:link w:val="NormalWeb"/>
    <w:uiPriority w:val="99"/>
    <w:rsid w:val="00065424"/>
    <w:rPr>
      <w:sz w:val="24"/>
      <w:szCs w:val="24"/>
      <w:lang w:val="x-none" w:eastAsia="x-none"/>
    </w:rPr>
  </w:style>
  <w:style w:type="paragraph" w:styleId="Title">
    <w:name w:val="Title"/>
    <w:basedOn w:val="Normal"/>
    <w:link w:val="TitleChar"/>
    <w:qFormat/>
    <w:rsid w:val="00770C5F"/>
    <w:pPr>
      <w:tabs>
        <w:tab w:val="center" w:pos="1620"/>
        <w:tab w:val="center" w:pos="7200"/>
      </w:tabs>
      <w:ind w:right="-900"/>
      <w:jc w:val="center"/>
    </w:pPr>
    <w:rPr>
      <w:rFonts w:ascii="VNI-Times" w:hAnsi="VNI-Times" w:cs="VNI-Times"/>
      <w:b/>
      <w:bCs/>
      <w:sz w:val="32"/>
      <w:szCs w:val="32"/>
    </w:rPr>
  </w:style>
  <w:style w:type="character" w:customStyle="1" w:styleId="TitleChar">
    <w:name w:val="Title Char"/>
    <w:link w:val="Title"/>
    <w:rsid w:val="00770C5F"/>
    <w:rPr>
      <w:rFonts w:ascii="VNI-Times" w:hAnsi="VNI-Times" w:cs="VNI-Times"/>
      <w:b/>
      <w:bCs/>
      <w:sz w:val="32"/>
      <w:szCs w:val="32"/>
    </w:rPr>
  </w:style>
  <w:style w:type="paragraph" w:styleId="ListParagraph">
    <w:name w:val="List Paragraph"/>
    <w:basedOn w:val="Normal"/>
    <w:uiPriority w:val="34"/>
    <w:qFormat/>
    <w:rsid w:val="00B76618"/>
    <w:pPr>
      <w:ind w:left="720"/>
      <w:contextualSpacing/>
      <w:jc w:val="both"/>
    </w:pPr>
    <w:rPr>
      <w:rFonts w:eastAsia="Arial"/>
      <w:kern w:val="2"/>
      <w:sz w:val="28"/>
      <w:szCs w:val="22"/>
      <w:lang w:val="vi-VN"/>
    </w:rPr>
  </w:style>
  <w:style w:type="paragraph" w:styleId="BalloonText">
    <w:name w:val="Balloon Text"/>
    <w:basedOn w:val="Normal"/>
    <w:link w:val="BalloonTextChar"/>
    <w:uiPriority w:val="99"/>
    <w:semiHidden/>
    <w:unhideWhenUsed/>
    <w:rsid w:val="00354415"/>
    <w:rPr>
      <w:rFonts w:ascii="Segoe UI" w:hAnsi="Segoe UI" w:cs="Segoe UI"/>
      <w:sz w:val="18"/>
      <w:szCs w:val="18"/>
    </w:rPr>
  </w:style>
  <w:style w:type="character" w:customStyle="1" w:styleId="BalloonTextChar">
    <w:name w:val="Balloon Text Char"/>
    <w:link w:val="BalloonText"/>
    <w:uiPriority w:val="99"/>
    <w:semiHidden/>
    <w:rsid w:val="00354415"/>
    <w:rPr>
      <w:rFonts w:ascii="Segoe UI" w:hAnsi="Segoe UI" w:cs="Segoe UI"/>
      <w:sz w:val="18"/>
      <w:szCs w:val="18"/>
    </w:rPr>
  </w:style>
  <w:style w:type="table" w:styleId="TableGrid">
    <w:name w:val="Table Grid"/>
    <w:basedOn w:val="TableNormal"/>
    <w:uiPriority w:val="39"/>
    <w:rsid w:val="006F65B0"/>
    <w:pPr>
      <w:jc w:val="both"/>
    </w:pPr>
    <w:rPr>
      <w:rFonts w:eastAsia="Ari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6A4CF8"/>
    <w:rPr>
      <w:color w:val="0563C1"/>
      <w:u w:val="single"/>
    </w:rPr>
  </w:style>
  <w:style w:type="character" w:styleId="FollowedHyperlink">
    <w:name w:val="FollowedHyperlink"/>
    <w:uiPriority w:val="99"/>
    <w:semiHidden/>
    <w:unhideWhenUsed/>
    <w:rsid w:val="006A4CF8"/>
    <w:rPr>
      <w:color w:val="954F72"/>
      <w:u w:val="single"/>
    </w:rPr>
  </w:style>
  <w:style w:type="paragraph" w:customStyle="1" w:styleId="msonormal0">
    <w:name w:val="msonormal"/>
    <w:basedOn w:val="Normal"/>
    <w:rsid w:val="006A4CF8"/>
    <w:pPr>
      <w:spacing w:before="100" w:beforeAutospacing="1" w:after="100" w:afterAutospacing="1"/>
    </w:pPr>
  </w:style>
  <w:style w:type="paragraph" w:customStyle="1" w:styleId="font0">
    <w:name w:val="font0"/>
    <w:basedOn w:val="Normal"/>
    <w:rsid w:val="006A4CF8"/>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6A4CF8"/>
    <w:pPr>
      <w:spacing w:before="100" w:beforeAutospacing="1" w:after="100" w:afterAutospacing="1"/>
    </w:pPr>
    <w:rPr>
      <w:b/>
      <w:bCs/>
      <w:sz w:val="22"/>
      <w:szCs w:val="22"/>
    </w:rPr>
  </w:style>
  <w:style w:type="paragraph" w:customStyle="1" w:styleId="font6">
    <w:name w:val="font6"/>
    <w:basedOn w:val="Normal"/>
    <w:rsid w:val="006A4CF8"/>
    <w:pPr>
      <w:spacing w:before="100" w:beforeAutospacing="1" w:after="100" w:afterAutospacing="1"/>
    </w:pPr>
  </w:style>
  <w:style w:type="paragraph" w:customStyle="1" w:styleId="font7">
    <w:name w:val="font7"/>
    <w:basedOn w:val="Normal"/>
    <w:rsid w:val="006A4CF8"/>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6A4CF8"/>
    <w:pPr>
      <w:spacing w:before="100" w:beforeAutospacing="1" w:after="100" w:afterAutospacing="1"/>
    </w:pPr>
    <w:rPr>
      <w:rFonts w:ascii="Tahoma" w:hAnsi="Tahoma" w:cs="Tahoma"/>
      <w:i/>
      <w:iCs/>
      <w:color w:val="000000"/>
      <w:sz w:val="18"/>
      <w:szCs w:val="18"/>
    </w:rPr>
  </w:style>
  <w:style w:type="paragraph" w:customStyle="1" w:styleId="font9">
    <w:name w:val="font9"/>
    <w:basedOn w:val="Normal"/>
    <w:rsid w:val="006A4CF8"/>
    <w:pPr>
      <w:spacing w:before="100" w:beforeAutospacing="1" w:after="100" w:afterAutospacing="1"/>
    </w:pPr>
    <w:rPr>
      <w:rFonts w:ascii="Tahoma" w:hAnsi="Tahoma" w:cs="Tahoma"/>
      <w:b/>
      <w:bCs/>
      <w:color w:val="000000"/>
      <w:sz w:val="18"/>
      <w:szCs w:val="18"/>
    </w:rPr>
  </w:style>
  <w:style w:type="paragraph" w:customStyle="1" w:styleId="font10">
    <w:name w:val="font10"/>
    <w:basedOn w:val="Normal"/>
    <w:rsid w:val="006A4CF8"/>
    <w:pPr>
      <w:spacing w:before="100" w:beforeAutospacing="1" w:after="100" w:afterAutospacing="1"/>
    </w:pPr>
    <w:rPr>
      <w:sz w:val="22"/>
      <w:szCs w:val="22"/>
    </w:rPr>
  </w:style>
  <w:style w:type="paragraph" w:customStyle="1" w:styleId="font11">
    <w:name w:val="font11"/>
    <w:basedOn w:val="Normal"/>
    <w:rsid w:val="006A4CF8"/>
    <w:pPr>
      <w:spacing w:before="100" w:beforeAutospacing="1" w:after="100" w:afterAutospacing="1"/>
    </w:pPr>
    <w:rPr>
      <w:color w:val="FF0000"/>
      <w:sz w:val="22"/>
      <w:szCs w:val="22"/>
    </w:rPr>
  </w:style>
  <w:style w:type="paragraph" w:customStyle="1" w:styleId="font12">
    <w:name w:val="font12"/>
    <w:basedOn w:val="Normal"/>
    <w:rsid w:val="006A4CF8"/>
    <w:pPr>
      <w:spacing w:before="100" w:beforeAutospacing="1" w:after="100" w:afterAutospacing="1"/>
    </w:pPr>
    <w:rPr>
      <w:b/>
      <w:bCs/>
      <w:color w:val="FF0000"/>
      <w:sz w:val="22"/>
      <w:szCs w:val="22"/>
    </w:rPr>
  </w:style>
  <w:style w:type="paragraph" w:customStyle="1" w:styleId="font13">
    <w:name w:val="font13"/>
    <w:basedOn w:val="Normal"/>
    <w:rsid w:val="006A4CF8"/>
    <w:pPr>
      <w:spacing w:before="100" w:beforeAutospacing="1" w:after="100" w:afterAutospacing="1"/>
    </w:pPr>
    <w:rPr>
      <w:sz w:val="22"/>
      <w:szCs w:val="22"/>
    </w:rPr>
  </w:style>
  <w:style w:type="paragraph" w:customStyle="1" w:styleId="font14">
    <w:name w:val="font14"/>
    <w:basedOn w:val="Normal"/>
    <w:rsid w:val="006A4CF8"/>
    <w:pPr>
      <w:spacing w:before="100" w:beforeAutospacing="1" w:after="100" w:afterAutospacing="1"/>
    </w:pPr>
    <w:rPr>
      <w:i/>
      <w:iCs/>
      <w:sz w:val="22"/>
      <w:szCs w:val="22"/>
    </w:rPr>
  </w:style>
  <w:style w:type="paragraph" w:customStyle="1" w:styleId="font15">
    <w:name w:val="font15"/>
    <w:basedOn w:val="Normal"/>
    <w:rsid w:val="006A4CF8"/>
    <w:pPr>
      <w:spacing w:before="100" w:beforeAutospacing="1" w:after="100" w:afterAutospacing="1"/>
    </w:pPr>
    <w:rPr>
      <w:b/>
      <w:bCs/>
      <w:color w:val="000000"/>
      <w:sz w:val="18"/>
      <w:szCs w:val="18"/>
    </w:rPr>
  </w:style>
  <w:style w:type="paragraph" w:customStyle="1" w:styleId="xl65">
    <w:name w:val="xl65"/>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6A4CF8"/>
    <w:pPr>
      <w:spacing w:before="100" w:beforeAutospacing="1" w:after="100" w:afterAutospacing="1"/>
      <w:jc w:val="center"/>
      <w:textAlignment w:val="center"/>
    </w:pPr>
  </w:style>
  <w:style w:type="paragraph" w:customStyle="1" w:styleId="xl68">
    <w:name w:val="xl68"/>
    <w:basedOn w:val="Normal"/>
    <w:rsid w:val="006A4CF8"/>
    <w:pPr>
      <w:spacing w:before="100" w:beforeAutospacing="1" w:after="100" w:afterAutospacing="1"/>
    </w:pPr>
  </w:style>
  <w:style w:type="paragraph" w:customStyle="1" w:styleId="xl69">
    <w:name w:val="xl69"/>
    <w:basedOn w:val="Normal"/>
    <w:rsid w:val="006A4CF8"/>
    <w:pPr>
      <w:spacing w:before="100" w:beforeAutospacing="1" w:after="100" w:afterAutospacing="1"/>
    </w:pPr>
    <w:rPr>
      <w:b/>
      <w:bCs/>
    </w:rPr>
  </w:style>
  <w:style w:type="paragraph" w:customStyle="1" w:styleId="xl70">
    <w:name w:val="xl70"/>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4">
    <w:name w:val="xl74"/>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77">
    <w:name w:val="xl77"/>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8">
    <w:name w:val="xl78"/>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79">
    <w:name w:val="xl79"/>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
    <w:name w:val="xl80"/>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2">
    <w:name w:val="xl82"/>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83">
    <w:name w:val="xl83"/>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7">
    <w:name w:val="xl87"/>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8">
    <w:name w:val="xl88"/>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89">
    <w:name w:val="xl89"/>
    <w:basedOn w:val="Normal"/>
    <w:rsid w:val="006A4CF8"/>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6A4CF8"/>
    <w:pPr>
      <w:pBdr>
        <w:right w:val="single" w:sz="4" w:space="0" w:color="auto"/>
      </w:pBdr>
      <w:spacing w:before="100" w:beforeAutospacing="1" w:after="100" w:afterAutospacing="1"/>
      <w:jc w:val="center"/>
      <w:textAlignment w:val="center"/>
    </w:pPr>
  </w:style>
  <w:style w:type="paragraph" w:customStyle="1" w:styleId="xl91">
    <w:name w:val="xl91"/>
    <w:basedOn w:val="Normal"/>
    <w:rsid w:val="006A4CF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6A4CF8"/>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93">
    <w:name w:val="xl93"/>
    <w:basedOn w:val="Normal"/>
    <w:rsid w:val="006A4CF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Normal"/>
    <w:rsid w:val="006A4C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Normal"/>
    <w:rsid w:val="006A4CF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6A4CF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9">
    <w:name w:val="xl99"/>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1">
    <w:name w:val="xl101"/>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rsid w:val="006A4CF8"/>
    <w:pPr>
      <w:pBdr>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03">
    <w:name w:val="xl103"/>
    <w:basedOn w:val="Normal"/>
    <w:rsid w:val="006A4C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04">
    <w:name w:val="xl104"/>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6">
    <w:name w:val="xl106"/>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6A4CF8"/>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108">
    <w:name w:val="xl108"/>
    <w:basedOn w:val="Normal"/>
    <w:rsid w:val="006A4CF8"/>
    <w:pPr>
      <w:pBdr>
        <w:right w:val="single" w:sz="4" w:space="0" w:color="auto"/>
      </w:pBdr>
      <w:spacing w:before="100" w:beforeAutospacing="1" w:after="100" w:afterAutospacing="1"/>
      <w:jc w:val="center"/>
      <w:textAlignment w:val="center"/>
    </w:pPr>
    <w:rPr>
      <w:i/>
      <w:iCs/>
    </w:rPr>
  </w:style>
  <w:style w:type="paragraph" w:customStyle="1" w:styleId="xl109">
    <w:name w:val="xl109"/>
    <w:basedOn w:val="Normal"/>
    <w:rsid w:val="006A4CF8"/>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0">
    <w:name w:val="xl110"/>
    <w:basedOn w:val="Normal"/>
    <w:rsid w:val="006A4CF8"/>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111">
    <w:name w:val="xl111"/>
    <w:basedOn w:val="Normal"/>
    <w:rsid w:val="006A4CF8"/>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112">
    <w:name w:val="xl112"/>
    <w:basedOn w:val="Normal"/>
    <w:rsid w:val="006A4CF8"/>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3">
    <w:name w:val="xl113"/>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6A4CF8"/>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6A4CF8"/>
    <w:pPr>
      <w:pBdr>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Normal"/>
    <w:rsid w:val="006A4CF8"/>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Normal"/>
    <w:rsid w:val="006A4CF8"/>
    <w:pPr>
      <w:pBdr>
        <w:top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
    <w:rsid w:val="006A4CF8"/>
    <w:pPr>
      <w:pBdr>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6A4C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0">
    <w:name w:val="xl120"/>
    <w:basedOn w:val="Normal"/>
    <w:rsid w:val="002C450E"/>
    <w:pPr>
      <w:pBdr>
        <w:top w:val="single" w:sz="4" w:space="0" w:color="auto"/>
        <w:bottom w:val="single" w:sz="4" w:space="0" w:color="auto"/>
        <w:right w:val="single" w:sz="4" w:space="0" w:color="auto"/>
      </w:pBdr>
      <w:spacing w:before="100" w:beforeAutospacing="1" w:after="100" w:afterAutospacing="1"/>
    </w:pPr>
    <w:rPr>
      <w:lang w:val="vi-VN" w:eastAsia="vi-VN"/>
    </w:rPr>
  </w:style>
  <w:style w:type="paragraph" w:styleId="Header">
    <w:name w:val="header"/>
    <w:basedOn w:val="Normal"/>
    <w:link w:val="HeaderChar"/>
    <w:uiPriority w:val="99"/>
    <w:unhideWhenUsed/>
    <w:rsid w:val="002C450E"/>
    <w:pPr>
      <w:tabs>
        <w:tab w:val="center" w:pos="4513"/>
        <w:tab w:val="right" w:pos="9026"/>
      </w:tabs>
    </w:pPr>
  </w:style>
  <w:style w:type="character" w:customStyle="1" w:styleId="HeaderChar">
    <w:name w:val="Header Char"/>
    <w:link w:val="Header"/>
    <w:uiPriority w:val="99"/>
    <w:rsid w:val="002C450E"/>
    <w:rPr>
      <w:sz w:val="24"/>
      <w:szCs w:val="24"/>
    </w:rPr>
  </w:style>
  <w:style w:type="paragraph" w:styleId="Footer">
    <w:name w:val="footer"/>
    <w:basedOn w:val="Normal"/>
    <w:link w:val="FooterChar"/>
    <w:uiPriority w:val="99"/>
    <w:unhideWhenUsed/>
    <w:rsid w:val="002C450E"/>
    <w:pPr>
      <w:tabs>
        <w:tab w:val="center" w:pos="4513"/>
        <w:tab w:val="right" w:pos="9026"/>
      </w:tabs>
    </w:pPr>
  </w:style>
  <w:style w:type="character" w:customStyle="1" w:styleId="FooterChar">
    <w:name w:val="Footer Char"/>
    <w:link w:val="Footer"/>
    <w:uiPriority w:val="99"/>
    <w:rsid w:val="002C450E"/>
    <w:rPr>
      <w:sz w:val="24"/>
      <w:szCs w:val="24"/>
    </w:rPr>
  </w:style>
  <w:style w:type="paragraph" w:customStyle="1" w:styleId="xl121">
    <w:name w:val="xl121"/>
    <w:basedOn w:val="Normal"/>
    <w:rsid w:val="00F34573"/>
    <w:pPr>
      <w:pBdr>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22">
    <w:name w:val="xl122"/>
    <w:basedOn w:val="Normal"/>
    <w:rsid w:val="00F34573"/>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23">
    <w:name w:val="xl123"/>
    <w:basedOn w:val="Normal"/>
    <w:rsid w:val="00F34573"/>
    <w:pPr>
      <w:pBdr>
        <w:top w:val="single" w:sz="4" w:space="0" w:color="auto"/>
        <w:left w:val="single" w:sz="4" w:space="0" w:color="auto"/>
        <w:bottom w:val="single" w:sz="4" w:space="0" w:color="auto"/>
      </w:pBdr>
      <w:spacing w:before="100" w:beforeAutospacing="1" w:after="100" w:afterAutospacing="1"/>
      <w:textAlignment w:val="center"/>
    </w:pPr>
    <w:rPr>
      <w:lang w:val="vi-VN" w:eastAsia="vi-VN"/>
    </w:rPr>
  </w:style>
  <w:style w:type="paragraph" w:customStyle="1" w:styleId="xl124">
    <w:name w:val="xl124"/>
    <w:basedOn w:val="Normal"/>
    <w:rsid w:val="00F34573"/>
    <w:pPr>
      <w:pBdr>
        <w:top w:val="single" w:sz="4" w:space="0" w:color="auto"/>
        <w:bottom w:val="single" w:sz="4" w:space="0" w:color="auto"/>
      </w:pBdr>
      <w:spacing w:before="100" w:beforeAutospacing="1" w:after="100" w:afterAutospacing="1"/>
      <w:textAlignment w:val="center"/>
    </w:pPr>
    <w:rPr>
      <w:lang w:val="vi-VN" w:eastAsia="vi-VN"/>
    </w:rPr>
  </w:style>
  <w:style w:type="paragraph" w:customStyle="1" w:styleId="xl125">
    <w:name w:val="xl125"/>
    <w:basedOn w:val="Normal"/>
    <w:rsid w:val="00F34573"/>
    <w:pPr>
      <w:pBdr>
        <w:top w:val="single" w:sz="4" w:space="0" w:color="auto"/>
        <w:left w:val="single" w:sz="4" w:space="0" w:color="auto"/>
        <w:right w:val="single" w:sz="4" w:space="0" w:color="auto"/>
      </w:pBdr>
      <w:spacing w:before="100" w:beforeAutospacing="1" w:after="100" w:afterAutospacing="1"/>
      <w:jc w:val="center"/>
      <w:textAlignment w:val="center"/>
    </w:pPr>
    <w:rPr>
      <w:i/>
      <w:iCs/>
      <w:lang w:val="vi-VN" w:eastAsia="vi-VN"/>
    </w:rPr>
  </w:style>
  <w:style w:type="paragraph" w:customStyle="1" w:styleId="xl126">
    <w:name w:val="xl126"/>
    <w:basedOn w:val="Normal"/>
    <w:rsid w:val="00F34573"/>
    <w:pPr>
      <w:pBdr>
        <w:left w:val="single" w:sz="4" w:space="0" w:color="auto"/>
        <w:right w:val="single" w:sz="4" w:space="0" w:color="auto"/>
      </w:pBdr>
      <w:spacing w:before="100" w:beforeAutospacing="1" w:after="100" w:afterAutospacing="1"/>
      <w:jc w:val="center"/>
      <w:textAlignment w:val="center"/>
    </w:pPr>
    <w:rPr>
      <w:i/>
      <w:iCs/>
      <w:lang w:val="vi-VN" w:eastAsia="vi-VN"/>
    </w:rPr>
  </w:style>
  <w:style w:type="paragraph" w:customStyle="1" w:styleId="xl127">
    <w:name w:val="xl127"/>
    <w:basedOn w:val="Normal"/>
    <w:rsid w:val="00F34573"/>
    <w:pPr>
      <w:pBdr>
        <w:left w:val="single" w:sz="4" w:space="0" w:color="auto"/>
        <w:bottom w:val="single" w:sz="4" w:space="0" w:color="auto"/>
        <w:right w:val="single" w:sz="4" w:space="0" w:color="auto"/>
      </w:pBdr>
      <w:spacing w:before="100" w:beforeAutospacing="1" w:after="100" w:afterAutospacing="1"/>
      <w:jc w:val="center"/>
      <w:textAlignment w:val="center"/>
    </w:pPr>
    <w:rPr>
      <w:i/>
      <w:iCs/>
      <w:lang w:val="vi-VN" w:eastAsia="vi-VN"/>
    </w:rPr>
  </w:style>
  <w:style w:type="paragraph" w:customStyle="1" w:styleId="xl128">
    <w:name w:val="xl128"/>
    <w:basedOn w:val="Normal"/>
    <w:rsid w:val="00F34573"/>
    <w:pPr>
      <w:pBdr>
        <w:top w:val="single" w:sz="4" w:space="0" w:color="auto"/>
        <w:left w:val="single" w:sz="4" w:space="0" w:color="auto"/>
        <w:bottom w:val="single" w:sz="4" w:space="0" w:color="auto"/>
      </w:pBdr>
      <w:spacing w:before="100" w:beforeAutospacing="1" w:after="100" w:afterAutospacing="1"/>
    </w:pPr>
    <w:rPr>
      <w:lang w:val="vi-VN" w:eastAsia="vi-VN"/>
    </w:rPr>
  </w:style>
  <w:style w:type="paragraph" w:customStyle="1" w:styleId="xl129">
    <w:name w:val="xl129"/>
    <w:basedOn w:val="Normal"/>
    <w:rsid w:val="00F34573"/>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30">
    <w:name w:val="xl130"/>
    <w:basedOn w:val="Normal"/>
    <w:rsid w:val="00F34573"/>
    <w:pPr>
      <w:pBdr>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131">
    <w:name w:val="xl131"/>
    <w:basedOn w:val="Normal"/>
    <w:rsid w:val="00F34573"/>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32">
    <w:name w:val="xl132"/>
    <w:basedOn w:val="Normal"/>
    <w:rsid w:val="00F345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styleId="BodyTextIndent2">
    <w:name w:val="Body Text Indent 2"/>
    <w:basedOn w:val="Normal"/>
    <w:link w:val="BodyTextIndent2Char"/>
    <w:rsid w:val="00C77577"/>
    <w:pPr>
      <w:spacing w:before="60" w:after="60"/>
      <w:ind w:firstLine="567"/>
      <w:jc w:val="both"/>
    </w:pPr>
    <w:rPr>
      <w:rFonts w:ascii=".VnTime" w:hAnsi=".VnTime"/>
      <w:sz w:val="28"/>
      <w:szCs w:val="20"/>
    </w:rPr>
  </w:style>
  <w:style w:type="character" w:customStyle="1" w:styleId="BodyTextIndent2Char">
    <w:name w:val="Body Text Indent 2 Char"/>
    <w:link w:val="BodyTextIndent2"/>
    <w:rsid w:val="00C77577"/>
    <w:rPr>
      <w:rFonts w:ascii=".VnTime" w:hAnsi=".VnTime"/>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459195">
      <w:bodyDiv w:val="1"/>
      <w:marLeft w:val="0"/>
      <w:marRight w:val="0"/>
      <w:marTop w:val="0"/>
      <w:marBottom w:val="0"/>
      <w:divBdr>
        <w:top w:val="none" w:sz="0" w:space="0" w:color="auto"/>
        <w:left w:val="none" w:sz="0" w:space="0" w:color="auto"/>
        <w:bottom w:val="none" w:sz="0" w:space="0" w:color="auto"/>
        <w:right w:val="none" w:sz="0" w:space="0" w:color="auto"/>
      </w:divBdr>
    </w:div>
    <w:div w:id="712272420">
      <w:bodyDiv w:val="1"/>
      <w:marLeft w:val="0"/>
      <w:marRight w:val="0"/>
      <w:marTop w:val="0"/>
      <w:marBottom w:val="0"/>
      <w:divBdr>
        <w:top w:val="none" w:sz="0" w:space="0" w:color="auto"/>
        <w:left w:val="none" w:sz="0" w:space="0" w:color="auto"/>
        <w:bottom w:val="none" w:sz="0" w:space="0" w:color="auto"/>
        <w:right w:val="none" w:sz="0" w:space="0" w:color="auto"/>
      </w:divBdr>
    </w:div>
    <w:div w:id="870411404">
      <w:bodyDiv w:val="1"/>
      <w:marLeft w:val="0"/>
      <w:marRight w:val="0"/>
      <w:marTop w:val="0"/>
      <w:marBottom w:val="0"/>
      <w:divBdr>
        <w:top w:val="none" w:sz="0" w:space="0" w:color="auto"/>
        <w:left w:val="none" w:sz="0" w:space="0" w:color="auto"/>
        <w:bottom w:val="none" w:sz="0" w:space="0" w:color="auto"/>
        <w:right w:val="none" w:sz="0" w:space="0" w:color="auto"/>
      </w:divBdr>
    </w:div>
    <w:div w:id="1026055279">
      <w:bodyDiv w:val="1"/>
      <w:marLeft w:val="0"/>
      <w:marRight w:val="0"/>
      <w:marTop w:val="0"/>
      <w:marBottom w:val="0"/>
      <w:divBdr>
        <w:top w:val="none" w:sz="0" w:space="0" w:color="auto"/>
        <w:left w:val="none" w:sz="0" w:space="0" w:color="auto"/>
        <w:bottom w:val="none" w:sz="0" w:space="0" w:color="auto"/>
        <w:right w:val="none" w:sz="0" w:space="0" w:color="auto"/>
      </w:divBdr>
    </w:div>
    <w:div w:id="1068698249">
      <w:bodyDiv w:val="1"/>
      <w:marLeft w:val="0"/>
      <w:marRight w:val="0"/>
      <w:marTop w:val="0"/>
      <w:marBottom w:val="0"/>
      <w:divBdr>
        <w:top w:val="none" w:sz="0" w:space="0" w:color="auto"/>
        <w:left w:val="none" w:sz="0" w:space="0" w:color="auto"/>
        <w:bottom w:val="none" w:sz="0" w:space="0" w:color="auto"/>
        <w:right w:val="none" w:sz="0" w:space="0" w:color="auto"/>
      </w:divBdr>
    </w:div>
    <w:div w:id="1117289349">
      <w:bodyDiv w:val="1"/>
      <w:marLeft w:val="0"/>
      <w:marRight w:val="0"/>
      <w:marTop w:val="0"/>
      <w:marBottom w:val="0"/>
      <w:divBdr>
        <w:top w:val="none" w:sz="0" w:space="0" w:color="auto"/>
        <w:left w:val="none" w:sz="0" w:space="0" w:color="auto"/>
        <w:bottom w:val="none" w:sz="0" w:space="0" w:color="auto"/>
        <w:right w:val="none" w:sz="0" w:space="0" w:color="auto"/>
      </w:divBdr>
    </w:div>
    <w:div w:id="1162114926">
      <w:bodyDiv w:val="1"/>
      <w:marLeft w:val="0"/>
      <w:marRight w:val="0"/>
      <w:marTop w:val="0"/>
      <w:marBottom w:val="0"/>
      <w:divBdr>
        <w:top w:val="none" w:sz="0" w:space="0" w:color="auto"/>
        <w:left w:val="none" w:sz="0" w:space="0" w:color="auto"/>
        <w:bottom w:val="none" w:sz="0" w:space="0" w:color="auto"/>
        <w:right w:val="none" w:sz="0" w:space="0" w:color="auto"/>
      </w:divBdr>
    </w:div>
    <w:div w:id="1387220043">
      <w:bodyDiv w:val="1"/>
      <w:marLeft w:val="0"/>
      <w:marRight w:val="0"/>
      <w:marTop w:val="0"/>
      <w:marBottom w:val="0"/>
      <w:divBdr>
        <w:top w:val="none" w:sz="0" w:space="0" w:color="auto"/>
        <w:left w:val="none" w:sz="0" w:space="0" w:color="auto"/>
        <w:bottom w:val="none" w:sz="0" w:space="0" w:color="auto"/>
        <w:right w:val="none" w:sz="0" w:space="0" w:color="auto"/>
      </w:divBdr>
      <w:divsChild>
        <w:div w:id="8799305">
          <w:marLeft w:val="0"/>
          <w:marRight w:val="0"/>
          <w:marTop w:val="0"/>
          <w:marBottom w:val="0"/>
          <w:divBdr>
            <w:top w:val="none" w:sz="0" w:space="0" w:color="auto"/>
            <w:left w:val="none" w:sz="0" w:space="0" w:color="auto"/>
            <w:bottom w:val="none" w:sz="0" w:space="0" w:color="auto"/>
            <w:right w:val="none" w:sz="0" w:space="0" w:color="auto"/>
          </w:divBdr>
        </w:div>
        <w:div w:id="1011755895">
          <w:marLeft w:val="0"/>
          <w:marRight w:val="0"/>
          <w:marTop w:val="0"/>
          <w:marBottom w:val="0"/>
          <w:divBdr>
            <w:top w:val="none" w:sz="0" w:space="0" w:color="auto"/>
            <w:left w:val="none" w:sz="0" w:space="0" w:color="auto"/>
            <w:bottom w:val="none" w:sz="0" w:space="0" w:color="auto"/>
            <w:right w:val="none" w:sz="0" w:space="0" w:color="auto"/>
          </w:divBdr>
        </w:div>
        <w:div w:id="1227227442">
          <w:marLeft w:val="0"/>
          <w:marRight w:val="0"/>
          <w:marTop w:val="0"/>
          <w:marBottom w:val="0"/>
          <w:divBdr>
            <w:top w:val="none" w:sz="0" w:space="0" w:color="auto"/>
            <w:left w:val="none" w:sz="0" w:space="0" w:color="auto"/>
            <w:bottom w:val="none" w:sz="0" w:space="0" w:color="auto"/>
            <w:right w:val="none" w:sz="0" w:space="0" w:color="auto"/>
          </w:divBdr>
        </w:div>
        <w:div w:id="1723864080">
          <w:marLeft w:val="0"/>
          <w:marRight w:val="0"/>
          <w:marTop w:val="0"/>
          <w:marBottom w:val="0"/>
          <w:divBdr>
            <w:top w:val="none" w:sz="0" w:space="0" w:color="auto"/>
            <w:left w:val="none" w:sz="0" w:space="0" w:color="auto"/>
            <w:bottom w:val="none" w:sz="0" w:space="0" w:color="auto"/>
            <w:right w:val="none" w:sz="0" w:space="0" w:color="auto"/>
          </w:divBdr>
        </w:div>
      </w:divsChild>
    </w:div>
    <w:div w:id="1533029678">
      <w:bodyDiv w:val="1"/>
      <w:marLeft w:val="0"/>
      <w:marRight w:val="0"/>
      <w:marTop w:val="0"/>
      <w:marBottom w:val="0"/>
      <w:divBdr>
        <w:top w:val="none" w:sz="0" w:space="0" w:color="auto"/>
        <w:left w:val="none" w:sz="0" w:space="0" w:color="auto"/>
        <w:bottom w:val="none" w:sz="0" w:space="0" w:color="auto"/>
        <w:right w:val="none" w:sz="0" w:space="0" w:color="auto"/>
      </w:divBdr>
    </w:div>
    <w:div w:id="1813257041">
      <w:bodyDiv w:val="1"/>
      <w:marLeft w:val="0"/>
      <w:marRight w:val="0"/>
      <w:marTop w:val="0"/>
      <w:marBottom w:val="0"/>
      <w:divBdr>
        <w:top w:val="none" w:sz="0" w:space="0" w:color="auto"/>
        <w:left w:val="none" w:sz="0" w:space="0" w:color="auto"/>
        <w:bottom w:val="none" w:sz="0" w:space="0" w:color="auto"/>
        <w:right w:val="none" w:sz="0" w:space="0" w:color="auto"/>
      </w:divBdr>
    </w:div>
    <w:div w:id="2146965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592-A22C-4731-8572-B77309E1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CTTDT</cp:lastModifiedBy>
  <cp:revision>2</cp:revision>
  <cp:lastPrinted>2025-02-17T01:53:00Z</cp:lastPrinted>
  <dcterms:created xsi:type="dcterms:W3CDTF">2026-04-09T03:26:00Z</dcterms:created>
  <dcterms:modified xsi:type="dcterms:W3CDTF">2026-04-09T03:26:00Z</dcterms:modified>
</cp:coreProperties>
</file>